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0CFFD" w14:textId="77777777" w:rsidR="008335E8" w:rsidRPr="00BC6479" w:rsidRDefault="008335E8" w:rsidP="008335E8">
      <w:pPr>
        <w:ind w:left="783" w:hangingChars="300" w:hanging="783"/>
        <w:jc w:val="center"/>
        <w:rPr>
          <w:rFonts w:ascii="HG丸ｺﾞｼｯｸM-PRO" w:eastAsia="HG丸ｺﾞｼｯｸM-PRO" w:hAnsi="HG丸ｺﾞｼｯｸM-PRO"/>
          <w:b/>
          <w:bCs/>
          <w:sz w:val="26"/>
          <w:szCs w:val="26"/>
        </w:rPr>
      </w:pPr>
      <w:r w:rsidRPr="00BC6479">
        <w:rPr>
          <w:rFonts w:ascii="HG丸ｺﾞｼｯｸM-PRO" w:eastAsia="HG丸ｺﾞｼｯｸM-PRO" w:hAnsi="HG丸ｺﾞｼｯｸM-PRO" w:hint="eastAsia"/>
          <w:b/>
          <w:bCs/>
          <w:sz w:val="26"/>
          <w:szCs w:val="26"/>
        </w:rPr>
        <w:t>近江八幡ふるさと再発見ガイドブック“</w:t>
      </w:r>
    </w:p>
    <w:p w14:paraId="0A381DBA" w14:textId="17602FA7" w:rsidR="008335E8" w:rsidRPr="00BC6479" w:rsidRDefault="008335E8" w:rsidP="008335E8">
      <w:pPr>
        <w:ind w:left="783" w:hangingChars="300" w:hanging="783"/>
        <w:jc w:val="center"/>
        <w:rPr>
          <w:rFonts w:ascii="ＭＳ 明朝" w:eastAsia="ＭＳ 明朝" w:hAnsi="ＭＳ 明朝" w:cs="Arial"/>
          <w:b/>
          <w:bCs/>
          <w:kern w:val="0"/>
          <w:sz w:val="26"/>
          <w:szCs w:val="26"/>
        </w:rPr>
      </w:pPr>
      <w:r w:rsidRPr="00BC6479">
        <w:rPr>
          <w:rFonts w:ascii="HG丸ｺﾞｼｯｸM-PRO" w:eastAsia="HG丸ｺﾞｼｯｸM-PRO" w:hAnsi="HG丸ｺﾞｼｯｸM-PRO" w:hint="eastAsia"/>
          <w:b/>
          <w:bCs/>
          <w:sz w:val="26"/>
          <w:szCs w:val="26"/>
        </w:rPr>
        <w:t>とっておき近江八幡～三方よしの地元旅”</w:t>
      </w:r>
    </w:p>
    <w:p w14:paraId="20A222B4" w14:textId="3CE47539" w:rsidR="008335E8" w:rsidRPr="00805A4A" w:rsidRDefault="00BC6479" w:rsidP="008335E8">
      <w:pPr>
        <w:ind w:left="783" w:hangingChars="300" w:hanging="783"/>
        <w:jc w:val="center"/>
        <w:rPr>
          <w:rFonts w:ascii="ＭＳ 明朝" w:eastAsia="ＭＳ 明朝" w:hAnsi="ＭＳ 明朝" w:cs="Arial"/>
          <w:b/>
          <w:bCs/>
          <w:kern w:val="0"/>
          <w:sz w:val="26"/>
          <w:szCs w:val="26"/>
          <w:u w:val="single"/>
        </w:rPr>
      </w:pPr>
      <w:r w:rsidRPr="00805A4A">
        <w:rPr>
          <w:rFonts w:ascii="HG丸ｺﾞｼｯｸM-PRO" w:eastAsia="HG丸ｺﾞｼｯｸM-PRO" w:hAnsi="HG丸ｺﾞｼｯｸM-PRO" w:hint="eastAsia"/>
          <w:b/>
          <w:bCs/>
          <w:sz w:val="26"/>
          <w:szCs w:val="26"/>
          <w:u w:val="single"/>
        </w:rPr>
        <w:t>公式</w:t>
      </w:r>
      <w:r w:rsidR="008335E8" w:rsidRPr="00805A4A">
        <w:rPr>
          <w:rFonts w:ascii="HG丸ｺﾞｼｯｸM-PRO" w:eastAsia="HG丸ｺﾞｼｯｸM-PRO" w:hAnsi="HG丸ｺﾞｼｯｸM-PRO" w:hint="eastAsia"/>
          <w:b/>
          <w:bCs/>
          <w:sz w:val="26"/>
          <w:szCs w:val="26"/>
          <w:u w:val="single"/>
        </w:rPr>
        <w:t>WEBサイト掲載商品　募集要項</w:t>
      </w:r>
    </w:p>
    <w:p w14:paraId="1DEAB784" w14:textId="59BABA12" w:rsidR="00996B1F" w:rsidRPr="008335E8" w:rsidRDefault="00E06A4F" w:rsidP="00E06A4F">
      <w:pPr>
        <w:widowControl/>
        <w:rPr>
          <w:rFonts w:ascii="ＭＳ 明朝" w:eastAsia="ＭＳ 明朝" w:hAnsi="ＭＳ 明朝" w:cs="Arial"/>
          <w:b/>
          <w:bCs/>
          <w:color w:val="FF0000"/>
          <w:kern w:val="0"/>
          <w:sz w:val="32"/>
          <w:szCs w:val="32"/>
        </w:rPr>
      </w:pPr>
      <w:r w:rsidRPr="008335E8">
        <w:rPr>
          <w:rFonts w:ascii="ＭＳ 明朝" w:eastAsia="ＭＳ 明朝" w:hAnsi="ＭＳ 明朝" w:cs="Arial" w:hint="eastAsia"/>
          <w:b/>
          <w:bCs/>
          <w:color w:val="000000" w:themeColor="text1"/>
          <w:kern w:val="0"/>
          <w:sz w:val="24"/>
          <w:szCs w:val="24"/>
        </w:rPr>
        <w:t>【</w:t>
      </w:r>
      <w:r w:rsidR="00996B1F" w:rsidRPr="008335E8">
        <w:rPr>
          <w:rFonts w:ascii="ＭＳ 明朝" w:eastAsia="ＭＳ 明朝" w:hAnsi="ＭＳ 明朝" w:cs="Arial" w:hint="eastAsia"/>
          <w:b/>
          <w:bCs/>
          <w:color w:val="000000" w:themeColor="text1"/>
          <w:kern w:val="0"/>
          <w:sz w:val="24"/>
          <w:szCs w:val="24"/>
        </w:rPr>
        <w:t>概要】</w:t>
      </w:r>
    </w:p>
    <w:p w14:paraId="4D58CCE0" w14:textId="4AC65EE9" w:rsidR="00BC6479" w:rsidRPr="00BC6479" w:rsidRDefault="00BC6479" w:rsidP="00BC6479">
      <w:pPr>
        <w:rPr>
          <w:rFonts w:ascii="ＭＳ 明朝" w:eastAsia="ＭＳ 明朝" w:hAnsi="ＭＳ 明朝"/>
          <w:sz w:val="24"/>
          <w:szCs w:val="24"/>
        </w:rPr>
      </w:pPr>
      <w:r>
        <w:rPr>
          <w:rFonts w:hint="eastAsia"/>
        </w:rPr>
        <w:t xml:space="preserve">　</w:t>
      </w:r>
      <w:r w:rsidR="00996B1F" w:rsidRPr="00BC6479">
        <w:rPr>
          <w:rFonts w:ascii="ＭＳ 明朝" w:eastAsia="ＭＳ 明朝" w:hAnsi="ＭＳ 明朝" w:hint="eastAsia"/>
          <w:sz w:val="24"/>
          <w:szCs w:val="24"/>
        </w:rPr>
        <w:t>「近江八幡ふるさと再発見ガイドブック」</w:t>
      </w:r>
      <w:r w:rsidRPr="00BC6479">
        <w:rPr>
          <w:rFonts w:ascii="ＭＳ 明朝" w:eastAsia="ＭＳ 明朝" w:hAnsi="ＭＳ 明朝" w:hint="eastAsia"/>
          <w:sz w:val="24"/>
          <w:szCs w:val="24"/>
        </w:rPr>
        <w:t>とっておき近江八幡～三方よしの地</w:t>
      </w:r>
    </w:p>
    <w:p w14:paraId="56A74BD4" w14:textId="6E7B2AB3" w:rsidR="00175392" w:rsidRPr="00BC6479" w:rsidRDefault="00383597" w:rsidP="00BC6479">
      <w:pPr>
        <w:rPr>
          <w:rFonts w:ascii="ＭＳ 明朝" w:eastAsia="ＭＳ 明朝" w:hAnsi="ＭＳ 明朝"/>
          <w:sz w:val="24"/>
          <w:szCs w:val="24"/>
        </w:rPr>
      </w:pPr>
      <w:r>
        <w:rPr>
          <w:rFonts w:ascii="ＭＳ 明朝" w:eastAsia="ＭＳ 明朝" w:hAnsi="ＭＳ 明朝" w:hint="eastAsia"/>
          <w:sz w:val="24"/>
          <w:szCs w:val="24"/>
        </w:rPr>
        <w:t>元旅”とは</w:t>
      </w:r>
      <w:r w:rsidR="00996B1F" w:rsidRPr="00BC6479">
        <w:rPr>
          <w:rFonts w:ascii="ＭＳ 明朝" w:eastAsia="ＭＳ 明朝" w:hAnsi="ＭＳ 明朝" w:hint="eastAsia"/>
          <w:sz w:val="24"/>
          <w:szCs w:val="24"/>
        </w:rPr>
        <w:t>、近江八幡市におけるマイクロツーリズム需要の掘り起こしと、観光関連事業者による新しい生活様式に対応した観光商品開発の動機付けとすることを目的として、市内の優れた観光サービスやその背景となる歴史・自然・食文化などを紹介するものです。</w:t>
      </w:r>
    </w:p>
    <w:p w14:paraId="34ED4108" w14:textId="64C5F256" w:rsidR="00996B1F" w:rsidRPr="00BC6479" w:rsidRDefault="008335E8" w:rsidP="00BC6479">
      <w:pPr>
        <w:rPr>
          <w:rFonts w:ascii="ＭＳ 明朝" w:eastAsia="ＭＳ 明朝" w:hAnsi="ＭＳ 明朝"/>
          <w:sz w:val="24"/>
          <w:szCs w:val="24"/>
        </w:rPr>
      </w:pPr>
      <w:r w:rsidRPr="00BC6479">
        <w:rPr>
          <w:rFonts w:ascii="ＭＳ 明朝" w:eastAsia="ＭＳ 明朝" w:hAnsi="ＭＳ 明朝" w:hint="eastAsia"/>
          <w:sz w:val="24"/>
          <w:szCs w:val="24"/>
        </w:rPr>
        <w:t xml:space="preserve">　当</w:t>
      </w:r>
      <w:r w:rsidR="00BC6479">
        <w:rPr>
          <w:rFonts w:ascii="ＭＳ 明朝" w:eastAsia="ＭＳ 明朝" w:hAnsi="ＭＳ 明朝" w:hint="eastAsia"/>
          <w:sz w:val="24"/>
          <w:szCs w:val="24"/>
        </w:rPr>
        <w:t>公式</w:t>
      </w:r>
      <w:r w:rsidRPr="00BC6479">
        <w:rPr>
          <w:rFonts w:ascii="ＭＳ 明朝" w:eastAsia="ＭＳ 明朝" w:hAnsi="ＭＳ 明朝" w:hint="eastAsia"/>
          <w:sz w:val="24"/>
          <w:szCs w:val="24"/>
        </w:rPr>
        <w:t>WEBサイトへの掲載を希望する事業者の方は、以下の</w:t>
      </w:r>
      <w:r w:rsidR="00BC6479">
        <w:rPr>
          <w:rFonts w:ascii="ＭＳ 明朝" w:eastAsia="ＭＳ 明朝" w:hAnsi="ＭＳ 明朝" w:hint="eastAsia"/>
          <w:sz w:val="24"/>
          <w:szCs w:val="24"/>
        </w:rPr>
        <w:t>内容を</w:t>
      </w:r>
      <w:r w:rsidRPr="00BC6479">
        <w:rPr>
          <w:rFonts w:ascii="ＭＳ 明朝" w:eastAsia="ＭＳ 明朝" w:hAnsi="ＭＳ 明朝" w:hint="eastAsia"/>
          <w:sz w:val="24"/>
          <w:szCs w:val="24"/>
        </w:rPr>
        <w:t>ご確認の上、ご応募くださいますようお願いします。</w:t>
      </w:r>
    </w:p>
    <w:p w14:paraId="031AD946" w14:textId="77777777" w:rsidR="008335E8" w:rsidRPr="00996B1F" w:rsidRDefault="008335E8" w:rsidP="00996B1F">
      <w:pPr>
        <w:widowControl/>
        <w:jc w:val="left"/>
        <w:rPr>
          <w:rFonts w:ascii="ＭＳ 明朝" w:eastAsia="ＭＳ 明朝" w:hAnsi="ＭＳ 明朝" w:cs="Arial"/>
          <w:kern w:val="0"/>
          <w:sz w:val="24"/>
          <w:szCs w:val="24"/>
        </w:rPr>
      </w:pPr>
    </w:p>
    <w:p w14:paraId="1E2ACE64" w14:textId="4CF5AD5C" w:rsidR="00E36D9C" w:rsidRPr="00E36D9C" w:rsidRDefault="00147E23" w:rsidP="00E36D9C">
      <w:pPr>
        <w:widowControl/>
        <w:jc w:val="left"/>
        <w:rPr>
          <w:rFonts w:ascii="ＭＳ 明朝" w:eastAsia="ＭＳ 明朝" w:hAnsi="ＭＳ 明朝" w:cs="Arial"/>
          <w:kern w:val="0"/>
          <w:szCs w:val="21"/>
        </w:rPr>
      </w:pPr>
      <w:r>
        <w:rPr>
          <w:rFonts w:ascii="ＭＳ 明朝" w:eastAsia="ＭＳ 明朝" w:hAnsi="ＭＳ 明朝" w:cs="Arial" w:hint="eastAsia"/>
          <w:b/>
          <w:bCs/>
          <w:kern w:val="0"/>
          <w:sz w:val="24"/>
          <w:szCs w:val="24"/>
        </w:rPr>
        <w:t>【</w:t>
      </w:r>
      <w:r w:rsidR="00E36D9C" w:rsidRPr="00E36D9C">
        <w:rPr>
          <w:rFonts w:ascii="ＭＳ 明朝" w:eastAsia="ＭＳ 明朝" w:hAnsi="ＭＳ 明朝" w:cs="Arial"/>
          <w:b/>
          <w:bCs/>
          <w:kern w:val="0"/>
          <w:sz w:val="24"/>
          <w:szCs w:val="24"/>
        </w:rPr>
        <w:t>対象者</w:t>
      </w:r>
      <w:r w:rsidR="00E36D9C">
        <w:rPr>
          <w:rFonts w:ascii="ＭＳ 明朝" w:eastAsia="ＭＳ 明朝" w:hAnsi="ＭＳ 明朝" w:cs="Arial" w:hint="eastAsia"/>
          <w:b/>
          <w:bCs/>
          <w:kern w:val="0"/>
          <w:sz w:val="24"/>
          <w:szCs w:val="24"/>
        </w:rPr>
        <w:t>】</w:t>
      </w:r>
      <w:bookmarkStart w:id="0" w:name="_Hlk74832064"/>
      <w:r w:rsidR="00E36D9C" w:rsidRPr="00E36D9C">
        <w:rPr>
          <w:rFonts w:ascii="ＭＳ 明朝" w:eastAsia="ＭＳ 明朝" w:hAnsi="ＭＳ 明朝" w:cs="Arial" w:hint="eastAsia"/>
          <w:kern w:val="0"/>
          <w:szCs w:val="21"/>
        </w:rPr>
        <w:t>☆</w:t>
      </w:r>
      <w:r w:rsidR="00E36D9C" w:rsidRPr="00E36D9C">
        <w:rPr>
          <w:rFonts w:ascii="ＭＳ 明朝" w:eastAsia="ＭＳ 明朝" w:hAnsi="ＭＳ 明朝" w:cs="Arial"/>
          <w:kern w:val="0"/>
          <w:szCs w:val="21"/>
        </w:rPr>
        <w:t>次の</w:t>
      </w:r>
      <w:r w:rsidR="00E36D9C" w:rsidRPr="002F72F6">
        <w:rPr>
          <w:rFonts w:ascii="ＭＳ 明朝" w:eastAsia="ＭＳ 明朝" w:hAnsi="ＭＳ 明朝" w:cs="Arial"/>
          <w:kern w:val="0"/>
          <w:szCs w:val="21"/>
        </w:rPr>
        <w:t>(1)</w:t>
      </w:r>
      <w:r w:rsidR="007B49DF" w:rsidRPr="002F72F6">
        <w:rPr>
          <w:rFonts w:ascii="ＭＳ 明朝" w:eastAsia="ＭＳ 明朝" w:hAnsi="ＭＳ 明朝" w:cs="Arial" w:hint="eastAsia"/>
          <w:kern w:val="0"/>
          <w:szCs w:val="21"/>
        </w:rPr>
        <w:t>〜</w:t>
      </w:r>
      <w:r w:rsidR="00E36D9C" w:rsidRPr="002F72F6">
        <w:rPr>
          <w:rFonts w:ascii="ＭＳ 明朝" w:eastAsia="ＭＳ 明朝" w:hAnsi="ＭＳ 明朝" w:cs="Arial"/>
          <w:kern w:val="0"/>
          <w:szCs w:val="21"/>
        </w:rPr>
        <w:t>(</w:t>
      </w:r>
      <w:r w:rsidR="007B49DF" w:rsidRPr="002F72F6">
        <w:rPr>
          <w:rFonts w:ascii="ＭＳ 明朝" w:eastAsia="ＭＳ 明朝" w:hAnsi="ＭＳ 明朝" w:cs="Arial"/>
          <w:kern w:val="0"/>
          <w:szCs w:val="21"/>
        </w:rPr>
        <w:t>3</w:t>
      </w:r>
      <w:r w:rsidR="00383BE6" w:rsidRPr="002F72F6">
        <w:rPr>
          <w:rFonts w:ascii="ＭＳ 明朝" w:eastAsia="ＭＳ 明朝" w:hAnsi="ＭＳ 明朝" w:cs="Arial" w:hint="eastAsia"/>
          <w:kern w:val="0"/>
          <w:szCs w:val="21"/>
        </w:rPr>
        <w:t>)</w:t>
      </w:r>
      <w:r w:rsidR="00383BE6">
        <w:rPr>
          <w:rFonts w:ascii="ＭＳ 明朝" w:eastAsia="ＭＳ 明朝" w:hAnsi="ＭＳ 明朝" w:cs="Arial" w:hint="eastAsia"/>
          <w:kern w:val="0"/>
          <w:szCs w:val="21"/>
        </w:rPr>
        <w:t>のすべて</w:t>
      </w:r>
      <w:r w:rsidR="00E36D9C" w:rsidRPr="00E36D9C">
        <w:rPr>
          <w:rFonts w:ascii="ＭＳ 明朝" w:eastAsia="ＭＳ 明朝" w:hAnsi="ＭＳ 明朝" w:cs="Arial"/>
          <w:kern w:val="0"/>
          <w:szCs w:val="21"/>
        </w:rPr>
        <w:t>を満たす方が対象</w:t>
      </w:r>
      <w:r w:rsidR="009E5A83">
        <w:rPr>
          <w:rFonts w:ascii="ＭＳ 明朝" w:eastAsia="ＭＳ 明朝" w:hAnsi="ＭＳ 明朝" w:cs="Arial" w:hint="eastAsia"/>
          <w:kern w:val="0"/>
          <w:szCs w:val="21"/>
        </w:rPr>
        <w:t>です</w:t>
      </w:r>
    </w:p>
    <w:bookmarkEnd w:id="0"/>
    <w:p w14:paraId="1AED0327" w14:textId="7BB39EC9" w:rsidR="00E36D9C" w:rsidRPr="00351399" w:rsidRDefault="00EF21C6" w:rsidP="00E36D9C">
      <w:pPr>
        <w:widowControl/>
        <w:ind w:left="482" w:hangingChars="200" w:hanging="482"/>
        <w:jc w:val="left"/>
        <w:rPr>
          <w:rFonts w:ascii="ＭＳ 明朝" w:eastAsia="ＭＳ 明朝" w:hAnsi="ＭＳ 明朝" w:cs="Arial"/>
          <w:b/>
          <w:bCs/>
          <w:kern w:val="0"/>
          <w:sz w:val="24"/>
          <w:szCs w:val="24"/>
        </w:rPr>
      </w:pPr>
      <w:r w:rsidRPr="00351399">
        <w:rPr>
          <w:rFonts w:ascii="ＭＳ 明朝" w:eastAsia="ＭＳ 明朝" w:hAnsi="ＭＳ 明朝" w:cs="Arial" w:hint="eastAsia"/>
          <w:b/>
          <w:bCs/>
          <w:kern w:val="0"/>
          <w:sz w:val="24"/>
          <w:szCs w:val="24"/>
        </w:rPr>
        <w:t>（１）</w:t>
      </w:r>
      <w:r w:rsidR="00E36D9C" w:rsidRPr="00351399">
        <w:rPr>
          <w:rFonts w:ascii="ＭＳ 明朝" w:eastAsia="ＭＳ 明朝" w:hAnsi="ＭＳ 明朝" w:cs="Arial"/>
          <w:b/>
          <w:bCs/>
          <w:kern w:val="0"/>
          <w:sz w:val="24"/>
          <w:szCs w:val="24"/>
          <w:u w:val="single"/>
        </w:rPr>
        <w:t>近江八幡市内で、観光関連事業を営む法人</w:t>
      </w:r>
      <w:r w:rsidR="00383BE6" w:rsidRPr="00351399">
        <w:rPr>
          <w:rFonts w:ascii="ＭＳ 明朝" w:eastAsia="ＭＳ 明朝" w:hAnsi="ＭＳ 明朝" w:cs="Arial" w:hint="eastAsia"/>
          <w:b/>
          <w:bCs/>
          <w:kern w:val="0"/>
          <w:sz w:val="24"/>
          <w:szCs w:val="24"/>
          <w:u w:val="single"/>
        </w:rPr>
        <w:t>や団体</w:t>
      </w:r>
      <w:r w:rsidR="00E36D9C" w:rsidRPr="00351399">
        <w:rPr>
          <w:rFonts w:ascii="ＭＳ 明朝" w:eastAsia="ＭＳ 明朝" w:hAnsi="ＭＳ 明朝" w:cs="Arial"/>
          <w:b/>
          <w:bCs/>
          <w:kern w:val="0"/>
          <w:sz w:val="24"/>
          <w:szCs w:val="24"/>
          <w:u w:val="single"/>
        </w:rPr>
        <w:t>または個人事業者</w:t>
      </w:r>
      <w:r w:rsidR="00CD2EC7" w:rsidRPr="00351399">
        <w:rPr>
          <w:rFonts w:ascii="ＭＳ 明朝" w:eastAsia="ＭＳ 明朝" w:hAnsi="ＭＳ 明朝" w:cs="Arial" w:hint="eastAsia"/>
          <w:b/>
          <w:bCs/>
          <w:kern w:val="0"/>
          <w:sz w:val="24"/>
          <w:szCs w:val="24"/>
          <w:u w:val="single"/>
        </w:rPr>
        <w:t>。</w:t>
      </w:r>
    </w:p>
    <w:p w14:paraId="5990FB48" w14:textId="48DE8787" w:rsidR="00351399" w:rsidRDefault="00E36D9C" w:rsidP="00351399">
      <w:pPr>
        <w:widowControl/>
        <w:ind w:leftChars="300" w:left="840" w:hangingChars="100" w:hanging="210"/>
        <w:jc w:val="left"/>
        <w:rPr>
          <w:rFonts w:ascii="ＭＳ 明朝" w:eastAsia="ＭＳ 明朝" w:hAnsi="ＭＳ 明朝" w:cs="Arial"/>
          <w:kern w:val="0"/>
          <w:szCs w:val="21"/>
        </w:rPr>
      </w:pPr>
      <w:r w:rsidRPr="00E36D9C">
        <w:rPr>
          <w:rFonts w:ascii="ＭＳ 明朝" w:eastAsia="ＭＳ 明朝" w:hAnsi="ＭＳ 明朝" w:cs="Arial" w:hint="eastAsia"/>
          <w:kern w:val="0"/>
          <w:szCs w:val="21"/>
        </w:rPr>
        <w:t>＊</w:t>
      </w:r>
      <w:r w:rsidRPr="00E36D9C">
        <w:rPr>
          <w:rFonts w:ascii="ＭＳ 明朝" w:eastAsia="ＭＳ 明朝" w:hAnsi="ＭＳ 明朝" w:cs="Arial"/>
          <w:kern w:val="0"/>
          <w:szCs w:val="21"/>
        </w:rPr>
        <w:t>観光関連事業とは、宿泊、飲食、小売、旅客輸送、観光施設・サービスなど、観光客等を相手に直接サービス等を提供する事業者をいいます</w:t>
      </w:r>
      <w:r w:rsidR="00351399">
        <w:rPr>
          <w:rFonts w:ascii="ＭＳ 明朝" w:eastAsia="ＭＳ 明朝" w:hAnsi="ＭＳ 明朝" w:cs="Arial" w:hint="eastAsia"/>
          <w:kern w:val="0"/>
          <w:szCs w:val="21"/>
        </w:rPr>
        <w:t>。</w:t>
      </w:r>
    </w:p>
    <w:p w14:paraId="1C021432" w14:textId="1821A8B9" w:rsidR="00351399" w:rsidRPr="00E36D9C" w:rsidRDefault="00351399" w:rsidP="00351399">
      <w:pPr>
        <w:widowControl/>
        <w:ind w:leftChars="300" w:left="840" w:hangingChars="100" w:hanging="210"/>
        <w:jc w:val="left"/>
        <w:rPr>
          <w:rFonts w:ascii="ＭＳ 明朝" w:eastAsia="ＭＳ 明朝" w:hAnsi="ＭＳ 明朝" w:cs="Arial"/>
          <w:kern w:val="0"/>
          <w:szCs w:val="21"/>
        </w:rPr>
      </w:pPr>
      <w:r>
        <w:rPr>
          <w:rFonts w:ascii="ＭＳ 明朝" w:eastAsia="ＭＳ 明朝" w:hAnsi="ＭＳ 明朝" w:cs="Arial" w:hint="eastAsia"/>
          <w:kern w:val="0"/>
          <w:szCs w:val="21"/>
        </w:rPr>
        <w:t>＊単独</w:t>
      </w:r>
      <w:r w:rsidR="00C25E6B" w:rsidRPr="002F72F6">
        <w:rPr>
          <w:rFonts w:ascii="ＭＳ 明朝" w:eastAsia="ＭＳ 明朝" w:hAnsi="ＭＳ 明朝" w:cs="Arial" w:hint="eastAsia"/>
          <w:kern w:val="0"/>
          <w:szCs w:val="21"/>
        </w:rPr>
        <w:t>での応募に加え</w:t>
      </w:r>
      <w:r>
        <w:rPr>
          <w:rFonts w:ascii="ＭＳ 明朝" w:eastAsia="ＭＳ 明朝" w:hAnsi="ＭＳ 明朝" w:cs="Arial" w:hint="eastAsia"/>
          <w:kern w:val="0"/>
          <w:szCs w:val="21"/>
        </w:rPr>
        <w:t>、複数の合同による応募も可能です。</w:t>
      </w:r>
    </w:p>
    <w:p w14:paraId="011AE988" w14:textId="7C6EFCA0" w:rsidR="003A63C8" w:rsidRPr="00351399" w:rsidRDefault="00E36D9C" w:rsidP="00351399">
      <w:pPr>
        <w:widowControl/>
        <w:ind w:left="840" w:hangingChars="400" w:hanging="840"/>
        <w:jc w:val="left"/>
        <w:rPr>
          <w:rFonts w:ascii="ＭＳ 明朝" w:eastAsia="ＭＳ 明朝" w:hAnsi="ＭＳ 明朝" w:cs="Arial"/>
          <w:kern w:val="0"/>
          <w:szCs w:val="21"/>
        </w:rPr>
      </w:pPr>
      <w:r w:rsidRPr="00E36D9C">
        <w:rPr>
          <w:rFonts w:ascii="ＭＳ 明朝" w:eastAsia="ＭＳ 明朝" w:hAnsi="ＭＳ 明朝" w:cs="Arial" w:hint="eastAsia"/>
          <w:kern w:val="0"/>
          <w:szCs w:val="21"/>
        </w:rPr>
        <w:t xml:space="preserve">　 </w:t>
      </w:r>
      <w:r w:rsidR="00EF21C6">
        <w:rPr>
          <w:rFonts w:ascii="ＭＳ 明朝" w:eastAsia="ＭＳ 明朝" w:hAnsi="ＭＳ 明朝" w:cs="Arial" w:hint="eastAsia"/>
          <w:kern w:val="0"/>
          <w:szCs w:val="21"/>
        </w:rPr>
        <w:t xml:space="preserve">　</w:t>
      </w:r>
      <w:r w:rsidRPr="00E36D9C">
        <w:rPr>
          <w:rFonts w:ascii="ＭＳ 明朝" w:eastAsia="ＭＳ 明朝" w:hAnsi="ＭＳ 明朝" w:cs="Arial" w:hint="eastAsia"/>
          <w:kern w:val="0"/>
          <w:szCs w:val="21"/>
        </w:rPr>
        <w:t xml:space="preserve"> ＊</w:t>
      </w:r>
      <w:r w:rsidRPr="00E36D9C">
        <w:rPr>
          <w:rFonts w:ascii="ＭＳ 明朝" w:eastAsia="ＭＳ 明朝" w:hAnsi="ＭＳ 明朝" w:cs="Arial"/>
          <w:kern w:val="0"/>
          <w:szCs w:val="21"/>
        </w:rPr>
        <w:t>市内に店舗等がある事業者であれば、近江八幡市外に本店を置く法人、または近江八幡市外に住所を有する個人事業者を含みます</w:t>
      </w:r>
      <w:r w:rsidR="003A63C8">
        <w:rPr>
          <w:rFonts w:ascii="ＭＳ 明朝" w:eastAsia="ＭＳ 明朝" w:hAnsi="ＭＳ 明朝" w:cs="Arial" w:hint="eastAsia"/>
          <w:kern w:val="0"/>
          <w:szCs w:val="21"/>
        </w:rPr>
        <w:t>。</w:t>
      </w:r>
      <w:r w:rsidR="00351399">
        <w:rPr>
          <w:rFonts w:ascii="ＭＳ 明朝" w:eastAsia="ＭＳ 明朝" w:hAnsi="ＭＳ 明朝" w:cs="Arial" w:hint="eastAsia"/>
          <w:kern w:val="0"/>
          <w:szCs w:val="21"/>
        </w:rPr>
        <w:t>（但し、旅行会社はこの限りではない）</w:t>
      </w:r>
    </w:p>
    <w:p w14:paraId="4435D6F7" w14:textId="757BFDF9" w:rsidR="00383BE6" w:rsidRPr="00351399" w:rsidRDefault="00EF21C6" w:rsidP="00383BE6">
      <w:pPr>
        <w:ind w:left="843" w:hangingChars="350" w:hanging="843"/>
        <w:rPr>
          <w:rFonts w:ascii="ＭＳ 明朝" w:eastAsia="ＭＳ 明朝" w:hAnsi="ＭＳ 明朝"/>
          <w:b/>
          <w:bCs/>
          <w:sz w:val="24"/>
          <w:szCs w:val="24"/>
        </w:rPr>
      </w:pPr>
      <w:r w:rsidRPr="00351399">
        <w:rPr>
          <w:rFonts w:ascii="ＭＳ 明朝" w:eastAsia="ＭＳ 明朝" w:hAnsi="ＭＳ 明朝" w:hint="eastAsia"/>
          <w:b/>
          <w:bCs/>
          <w:sz w:val="24"/>
          <w:szCs w:val="24"/>
        </w:rPr>
        <w:t>（２）</w:t>
      </w:r>
      <w:r w:rsidR="00383BE6" w:rsidRPr="00351399">
        <w:rPr>
          <w:rFonts w:ascii="ＭＳ 明朝" w:eastAsia="ＭＳ 明朝" w:hAnsi="ＭＳ 明朝" w:hint="eastAsia"/>
          <w:b/>
          <w:bCs/>
          <w:sz w:val="24"/>
          <w:szCs w:val="24"/>
          <w:u w:val="single"/>
        </w:rPr>
        <w:t>事業実施に際して、必要な許認可等を得ていること。</w:t>
      </w:r>
    </w:p>
    <w:p w14:paraId="33C70F46" w14:textId="60D54628" w:rsidR="00383BE6" w:rsidRDefault="00383BE6" w:rsidP="00383BE6">
      <w:pPr>
        <w:ind w:leftChars="300" w:left="735" w:hangingChars="50" w:hanging="105"/>
        <w:rPr>
          <w:rFonts w:ascii="ＭＳ 明朝" w:eastAsia="ＭＳ 明朝" w:hAnsi="ＭＳ 明朝"/>
          <w:szCs w:val="21"/>
        </w:rPr>
      </w:pPr>
      <w:r>
        <w:rPr>
          <w:rFonts w:ascii="ＭＳ 明朝" w:eastAsia="ＭＳ 明朝" w:hAnsi="ＭＳ 明朝" w:hint="eastAsia"/>
          <w:szCs w:val="21"/>
        </w:rPr>
        <w:t>＊</w:t>
      </w:r>
      <w:r w:rsidR="00CD2EC7">
        <w:rPr>
          <w:rFonts w:ascii="ＭＳ 明朝" w:eastAsia="ＭＳ 明朝" w:hAnsi="ＭＳ 明朝" w:hint="eastAsia"/>
          <w:szCs w:val="21"/>
        </w:rPr>
        <w:t>法人でない</w:t>
      </w:r>
      <w:r>
        <w:rPr>
          <w:rFonts w:ascii="ＭＳ 明朝" w:eastAsia="ＭＳ 明朝" w:hAnsi="ＭＳ 明朝" w:hint="eastAsia"/>
          <w:szCs w:val="21"/>
        </w:rPr>
        <w:t>団体等</w:t>
      </w:r>
      <w:r w:rsidR="00AB2EE9">
        <w:rPr>
          <w:rFonts w:ascii="ＭＳ 明朝" w:eastAsia="ＭＳ 明朝" w:hAnsi="ＭＳ 明朝" w:hint="eastAsia"/>
          <w:szCs w:val="21"/>
        </w:rPr>
        <w:t>による申請の場合は</w:t>
      </w:r>
      <w:r>
        <w:rPr>
          <w:rFonts w:ascii="ＭＳ 明朝" w:eastAsia="ＭＳ 明朝" w:hAnsi="ＭＳ 明朝" w:hint="eastAsia"/>
          <w:szCs w:val="21"/>
        </w:rPr>
        <w:t>、定款や会則を有していること</w:t>
      </w:r>
    </w:p>
    <w:p w14:paraId="2BD2FE4C" w14:textId="50B59300" w:rsidR="00383BE6" w:rsidRPr="00383BE6" w:rsidRDefault="00383BE6" w:rsidP="00383BE6">
      <w:pPr>
        <w:ind w:leftChars="300" w:left="735" w:hangingChars="50" w:hanging="105"/>
        <w:rPr>
          <w:rFonts w:ascii="ＭＳ 明朝" w:eastAsia="ＭＳ 明朝" w:hAnsi="ＭＳ 明朝"/>
          <w:sz w:val="24"/>
          <w:szCs w:val="24"/>
        </w:rPr>
      </w:pPr>
      <w:r>
        <w:rPr>
          <w:rFonts w:ascii="ＭＳ 明朝" w:eastAsia="ＭＳ 明朝" w:hAnsi="ＭＳ 明朝" w:hint="eastAsia"/>
          <w:szCs w:val="21"/>
        </w:rPr>
        <w:t>＊金融機関の口座を有していること</w:t>
      </w:r>
    </w:p>
    <w:p w14:paraId="67C8CE39" w14:textId="7E9B23B5" w:rsidR="00E36D9C" w:rsidRPr="00351399" w:rsidRDefault="00EF21C6" w:rsidP="00E36D9C">
      <w:pPr>
        <w:ind w:left="602" w:hangingChars="250" w:hanging="602"/>
        <w:rPr>
          <w:rFonts w:ascii="ＭＳ 明朝" w:eastAsia="ＭＳ 明朝" w:hAnsi="ＭＳ 明朝"/>
          <w:b/>
          <w:bCs/>
          <w:sz w:val="24"/>
          <w:szCs w:val="24"/>
          <w:u w:val="single"/>
        </w:rPr>
      </w:pPr>
      <w:r w:rsidRPr="00351399">
        <w:rPr>
          <w:rFonts w:ascii="ＭＳ 明朝" w:eastAsia="ＭＳ 明朝" w:hAnsi="ＭＳ 明朝" w:hint="eastAsia"/>
          <w:b/>
          <w:bCs/>
          <w:sz w:val="24"/>
          <w:szCs w:val="24"/>
        </w:rPr>
        <w:t>（３）</w:t>
      </w:r>
      <w:r w:rsidR="00E36D9C" w:rsidRPr="00351399">
        <w:rPr>
          <w:rFonts w:ascii="ＭＳ 明朝" w:eastAsia="ＭＳ 明朝" w:hAnsi="ＭＳ 明朝"/>
          <w:b/>
          <w:bCs/>
          <w:sz w:val="24"/>
          <w:szCs w:val="24"/>
          <w:u w:val="single"/>
        </w:rPr>
        <w:t>下記の【対象とならない方】に該当しない</w:t>
      </w:r>
      <w:r w:rsidR="00351399">
        <w:rPr>
          <w:rFonts w:ascii="ＭＳ 明朝" w:eastAsia="ＭＳ 明朝" w:hAnsi="ＭＳ 明朝" w:hint="eastAsia"/>
          <w:b/>
          <w:bCs/>
          <w:sz w:val="24"/>
          <w:szCs w:val="24"/>
          <w:u w:val="single"/>
        </w:rPr>
        <w:t>こと</w:t>
      </w:r>
      <w:r w:rsidR="00CD2EC7" w:rsidRPr="00351399">
        <w:rPr>
          <w:rFonts w:ascii="ＭＳ 明朝" w:eastAsia="ＭＳ 明朝" w:hAnsi="ＭＳ 明朝" w:hint="eastAsia"/>
          <w:b/>
          <w:bCs/>
          <w:sz w:val="24"/>
          <w:szCs w:val="24"/>
          <w:u w:val="single"/>
        </w:rPr>
        <w:t>。</w:t>
      </w:r>
    </w:p>
    <w:p w14:paraId="7DCC77E8" w14:textId="1BBD8409" w:rsidR="00996B1F" w:rsidRDefault="00996B1F" w:rsidP="00996B1F">
      <w:pPr>
        <w:ind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前項</w:t>
      </w:r>
      <w:r w:rsidR="00175392">
        <w:rPr>
          <w:rFonts w:ascii="ＭＳ 明朝" w:eastAsia="ＭＳ 明朝" w:hAnsi="ＭＳ 明朝" w:hint="eastAsia"/>
          <w:color w:val="000000" w:themeColor="text1"/>
          <w:szCs w:val="21"/>
        </w:rPr>
        <w:t>（１）～（２）</w:t>
      </w:r>
      <w:r>
        <w:rPr>
          <w:rFonts w:ascii="ＭＳ 明朝" w:eastAsia="ＭＳ 明朝" w:hAnsi="ＭＳ 明朝" w:hint="eastAsia"/>
          <w:color w:val="000000" w:themeColor="text1"/>
          <w:szCs w:val="21"/>
        </w:rPr>
        <w:t>の規定にかかわらず、次に掲げる者は、対象者となりません。</w:t>
      </w:r>
    </w:p>
    <w:p w14:paraId="2820F60B" w14:textId="77777777" w:rsidR="00996B1F" w:rsidRDefault="00996B1F" w:rsidP="00996B1F">
      <w:pPr>
        <w:ind w:left="420" w:hanging="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⑴　自己若しくはその家族及び同居人又は自社若しくは自社の役員等が、次に掲げるいずれかに該当する者</w:t>
      </w:r>
    </w:p>
    <w:p w14:paraId="138BDA17" w14:textId="77777777" w:rsidR="00996B1F" w:rsidRDefault="00996B1F" w:rsidP="00996B1F">
      <w:pPr>
        <w:ind w:left="840" w:hanging="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ア　暴力団（暴力団員による不当な行為の防止等に関する法律（平成３年法律第７７号。以下「法」という。）第２条第２号に規定する暴力団をいう。以下同じ。）</w:t>
      </w:r>
    </w:p>
    <w:p w14:paraId="773A72E1" w14:textId="77777777" w:rsidR="00996B1F" w:rsidRDefault="00996B1F" w:rsidP="00996B1F">
      <w:pPr>
        <w:ind w:firstLine="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イ　暴力団員（法第２条第６号に規定する暴力団員をいう。以下同じ。）</w:t>
      </w:r>
    </w:p>
    <w:p w14:paraId="1856095E" w14:textId="77777777" w:rsidR="00996B1F" w:rsidRDefault="00996B1F" w:rsidP="00996B1F">
      <w:pPr>
        <w:ind w:left="840" w:hanging="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ウ　自己若しくは第三者の不正の利益を図る目的又は第三者に損害を与える目的をもって、暴力団又は暴力団員を利用している者</w:t>
      </w:r>
    </w:p>
    <w:p w14:paraId="37B216B8" w14:textId="77777777" w:rsidR="00996B1F" w:rsidRDefault="00996B1F" w:rsidP="00996B1F">
      <w:pPr>
        <w:ind w:leftChars="200" w:left="840" w:hangingChars="200" w:hanging="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エ　暴力団又は暴力団員に対して資金等を供給し、又は便宜を供与するなど、直接的若しくは積極的に暴力団の維持若しくは運営に協力し、又は関与している者</w:t>
      </w:r>
    </w:p>
    <w:p w14:paraId="461E53D4" w14:textId="77777777" w:rsidR="00996B1F" w:rsidRDefault="00996B1F" w:rsidP="00996B1F">
      <w:pPr>
        <w:ind w:firstLine="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オ　暴力団又は暴力団員と社会的に非難されるべき関係を有している者</w:t>
      </w:r>
    </w:p>
    <w:p w14:paraId="1482D4B2" w14:textId="77777777" w:rsidR="00996B1F" w:rsidRDefault="00996B1F" w:rsidP="00996B1F">
      <w:pPr>
        <w:ind w:left="840" w:hanging="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カ　イからオまでのいずれかに該当する者であることを知りながら、これを不当に利用するなどしている者</w:t>
      </w:r>
    </w:p>
    <w:p w14:paraId="7A265A9F" w14:textId="77777777" w:rsidR="00996B1F" w:rsidRDefault="00996B1F" w:rsidP="00996B1F">
      <w:pPr>
        <w:ind w:left="420" w:hanging="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⑵　近江八幡市税の滞納がある者（ただし、滞納がある場合でも分割納付、徴収猶予等の手続をしている、又はする意思があるときは、この限りでない。）</w:t>
      </w:r>
    </w:p>
    <w:p w14:paraId="2C6F7B2D" w14:textId="408B7BB7" w:rsidR="00996B1F" w:rsidRDefault="00996B1F" w:rsidP="00996B1F">
      <w:pPr>
        <w:ind w:left="420" w:hanging="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⑶　風俗営業等の規制及び業務の適正化等に関する法律（昭和２３年法律第１２２号）第２条第５号に規定する性風俗関連特殊営業を営む者</w:t>
      </w:r>
    </w:p>
    <w:p w14:paraId="4BD5391A" w14:textId="52612D12" w:rsidR="00996B1F" w:rsidRDefault="00996B1F" w:rsidP="00996B1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⑷　政治団体</w:t>
      </w:r>
    </w:p>
    <w:p w14:paraId="5BD84118" w14:textId="77777777" w:rsidR="00175392" w:rsidRDefault="00175392" w:rsidP="00175392">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lastRenderedPageBreak/>
        <w:t>⑸　その他当該事業の交付の目的に照らして適当でないと審査委員会が認める者</w:t>
      </w:r>
    </w:p>
    <w:p w14:paraId="27DA8AC1" w14:textId="401F7897" w:rsidR="001C4293" w:rsidRDefault="001C4293">
      <w:pPr>
        <w:rPr>
          <w:rFonts w:ascii="ＭＳ 明朝" w:eastAsia="ＭＳ 明朝" w:hAnsi="ＭＳ 明朝"/>
          <w:szCs w:val="21"/>
        </w:rPr>
      </w:pPr>
    </w:p>
    <w:p w14:paraId="284E7F49" w14:textId="0450ED93" w:rsidR="00AB2EE9" w:rsidRDefault="00147E23" w:rsidP="009653E3">
      <w:pPr>
        <w:widowControl/>
        <w:jc w:val="left"/>
        <w:rPr>
          <w:rFonts w:ascii="ＭＳ 明朝" w:eastAsia="ＭＳ 明朝" w:hAnsi="ＭＳ 明朝" w:cs="Arial"/>
          <w:kern w:val="0"/>
          <w:szCs w:val="21"/>
        </w:rPr>
      </w:pPr>
      <w:r>
        <w:rPr>
          <w:rFonts w:ascii="ＭＳ 明朝" w:eastAsia="ＭＳ 明朝" w:hAnsi="ＭＳ 明朝" w:hint="eastAsia"/>
          <w:sz w:val="24"/>
          <w:szCs w:val="24"/>
        </w:rPr>
        <w:t>【</w:t>
      </w:r>
      <w:r>
        <w:rPr>
          <w:rFonts w:ascii="ＭＳ 明朝" w:eastAsia="ＭＳ 明朝" w:hAnsi="ＭＳ 明朝" w:hint="eastAsia"/>
          <w:b/>
          <w:bCs/>
          <w:sz w:val="24"/>
          <w:szCs w:val="24"/>
        </w:rPr>
        <w:t>応募条件】</w:t>
      </w:r>
      <w:r w:rsidR="009E5A83" w:rsidRPr="002F72F6">
        <w:rPr>
          <w:rFonts w:ascii="ＭＳ 明朝" w:eastAsia="ＭＳ 明朝" w:hAnsi="ＭＳ 明朝" w:cs="Arial" w:hint="eastAsia"/>
          <w:kern w:val="0"/>
          <w:szCs w:val="21"/>
        </w:rPr>
        <w:t>☆次</w:t>
      </w:r>
      <w:r w:rsidR="009E5A83" w:rsidRPr="002F72F6">
        <w:rPr>
          <w:rFonts w:ascii="ＭＳ 明朝" w:eastAsia="ＭＳ 明朝" w:hAnsi="ＭＳ 明朝" w:cs="Arial"/>
          <w:kern w:val="0"/>
          <w:szCs w:val="21"/>
        </w:rPr>
        <w:t>の(1)</w:t>
      </w:r>
      <w:r w:rsidR="00BB6FF3" w:rsidRPr="002F72F6">
        <w:rPr>
          <w:rFonts w:ascii="ＭＳ 明朝" w:eastAsia="ＭＳ 明朝" w:hAnsi="ＭＳ 明朝" w:cs="Arial" w:hint="eastAsia"/>
          <w:kern w:val="0"/>
          <w:szCs w:val="21"/>
        </w:rPr>
        <w:t>及び</w:t>
      </w:r>
      <w:r w:rsidR="009E5A83" w:rsidRPr="002F72F6">
        <w:rPr>
          <w:rFonts w:ascii="ＭＳ 明朝" w:eastAsia="ＭＳ 明朝" w:hAnsi="ＭＳ 明朝" w:cs="Arial"/>
          <w:kern w:val="0"/>
          <w:szCs w:val="21"/>
        </w:rPr>
        <w:t>(</w:t>
      </w:r>
      <w:r w:rsidR="00BB6FF3" w:rsidRPr="002F72F6">
        <w:rPr>
          <w:rFonts w:ascii="ＭＳ 明朝" w:eastAsia="ＭＳ 明朝" w:hAnsi="ＭＳ 明朝" w:cs="Arial"/>
          <w:kern w:val="0"/>
          <w:szCs w:val="21"/>
        </w:rPr>
        <w:t>2</w:t>
      </w:r>
      <w:r w:rsidR="009E5A83" w:rsidRPr="002F72F6">
        <w:rPr>
          <w:rFonts w:ascii="ＭＳ 明朝" w:eastAsia="ＭＳ 明朝" w:hAnsi="ＭＳ 明朝" w:cs="Arial"/>
          <w:kern w:val="0"/>
          <w:szCs w:val="21"/>
        </w:rPr>
        <w:t>)</w:t>
      </w:r>
      <w:r w:rsidR="00BB6FF3" w:rsidRPr="002F72F6">
        <w:rPr>
          <w:rFonts w:ascii="ＭＳ 明朝" w:eastAsia="ＭＳ 明朝" w:hAnsi="ＭＳ 明朝" w:cs="Arial" w:hint="eastAsia"/>
          <w:kern w:val="0"/>
          <w:szCs w:val="21"/>
        </w:rPr>
        <w:t>に応じていただくことが条件となります</w:t>
      </w:r>
      <w:r w:rsidR="009E5A83" w:rsidRPr="002F72F6">
        <w:rPr>
          <w:rFonts w:ascii="ＭＳ 明朝" w:eastAsia="ＭＳ 明朝" w:hAnsi="ＭＳ 明朝" w:cs="Arial" w:hint="eastAsia"/>
          <w:kern w:val="0"/>
          <w:szCs w:val="21"/>
        </w:rPr>
        <w:t>。</w:t>
      </w:r>
    </w:p>
    <w:p w14:paraId="2F1606B2" w14:textId="2A289FEF" w:rsidR="001F70F7" w:rsidRPr="00383597" w:rsidRDefault="00AB2EE9" w:rsidP="00383597">
      <w:pPr>
        <w:ind w:left="720" w:hangingChars="300" w:hanging="720"/>
        <w:rPr>
          <w:rFonts w:ascii="ＭＳ 明朝" w:eastAsia="ＭＳ 明朝" w:hAnsi="ＭＳ 明朝" w:hint="eastAsia"/>
          <w:sz w:val="24"/>
          <w:szCs w:val="24"/>
          <w:u w:val="single"/>
        </w:rPr>
      </w:pPr>
      <w:r>
        <w:rPr>
          <w:rFonts w:ascii="ＭＳ 明朝" w:eastAsia="ＭＳ 明朝" w:hAnsi="ＭＳ 明朝" w:hint="eastAsia"/>
          <w:sz w:val="24"/>
          <w:szCs w:val="24"/>
        </w:rPr>
        <w:t>（</w:t>
      </w:r>
      <w:r w:rsidR="00BB6FF3">
        <w:rPr>
          <w:rFonts w:ascii="ＭＳ 明朝" w:eastAsia="ＭＳ 明朝" w:hAnsi="ＭＳ 明朝" w:hint="eastAsia"/>
          <w:sz w:val="24"/>
          <w:szCs w:val="24"/>
        </w:rPr>
        <w:t>１</w:t>
      </w:r>
      <w:r>
        <w:rPr>
          <w:rFonts w:ascii="ＭＳ 明朝" w:eastAsia="ＭＳ 明朝" w:hAnsi="ＭＳ 明朝" w:hint="eastAsia"/>
          <w:sz w:val="24"/>
          <w:szCs w:val="24"/>
        </w:rPr>
        <w:t>）</w:t>
      </w:r>
      <w:r w:rsidRPr="009C7AD0">
        <w:rPr>
          <w:rFonts w:ascii="ＭＳ 明朝" w:eastAsia="ＭＳ 明朝" w:hAnsi="ＭＳ 明朝" w:hint="eastAsia"/>
          <w:sz w:val="24"/>
          <w:szCs w:val="24"/>
          <w:u w:val="single"/>
        </w:rPr>
        <w:t>掲載に際して</w:t>
      </w:r>
      <w:r w:rsidR="001F70F7">
        <w:rPr>
          <w:rFonts w:ascii="ＭＳ 明朝" w:eastAsia="ＭＳ 明朝" w:hAnsi="ＭＳ 明朝" w:hint="eastAsia"/>
          <w:sz w:val="24"/>
          <w:szCs w:val="24"/>
          <w:u w:val="single"/>
        </w:rPr>
        <w:t>のルールを</w:t>
      </w:r>
      <w:r w:rsidR="003A4D3C">
        <w:rPr>
          <w:rFonts w:ascii="ＭＳ 明朝" w:eastAsia="ＭＳ 明朝" w:hAnsi="ＭＳ 明朝" w:hint="eastAsia"/>
          <w:sz w:val="24"/>
          <w:szCs w:val="24"/>
          <w:u w:val="single"/>
        </w:rPr>
        <w:t>遵守</w:t>
      </w:r>
      <w:r w:rsidR="001F70F7">
        <w:rPr>
          <w:rFonts w:ascii="ＭＳ 明朝" w:eastAsia="ＭＳ 明朝" w:hAnsi="ＭＳ 明朝" w:hint="eastAsia"/>
          <w:sz w:val="24"/>
          <w:szCs w:val="24"/>
          <w:u w:val="single"/>
        </w:rPr>
        <w:t>して頂くこと</w:t>
      </w:r>
    </w:p>
    <w:p w14:paraId="2D7BB92E" w14:textId="738C5FCC" w:rsidR="00AB2EE9" w:rsidRPr="001F70F7" w:rsidRDefault="001F70F7" w:rsidP="001F70F7">
      <w:pPr>
        <w:ind w:leftChars="350" w:left="945" w:hangingChars="100" w:hanging="210"/>
        <w:rPr>
          <w:rFonts w:ascii="ＭＳ 明朝" w:eastAsia="ＭＳ 明朝" w:hAnsi="ＭＳ 明朝"/>
          <w:szCs w:val="21"/>
        </w:rPr>
      </w:pPr>
      <w:r w:rsidRPr="002F72F6">
        <w:rPr>
          <w:rFonts w:ascii="ＭＳ 明朝" w:eastAsia="ＭＳ 明朝" w:hAnsi="ＭＳ 明朝" w:hint="eastAsia"/>
          <w:szCs w:val="21"/>
        </w:rPr>
        <w:t>＊</w:t>
      </w:r>
      <w:r w:rsidR="00A3579C" w:rsidRPr="002F72F6">
        <w:rPr>
          <w:rFonts w:ascii="ＭＳ 明朝" w:eastAsia="ＭＳ 明朝" w:hAnsi="ＭＳ 明朝" w:hint="eastAsia"/>
          <w:szCs w:val="21"/>
        </w:rPr>
        <w:t>商品の内容に応じて</w:t>
      </w:r>
      <w:r w:rsidR="008335E8">
        <w:rPr>
          <w:rFonts w:ascii="ＭＳ 明朝" w:eastAsia="ＭＳ 明朝" w:hAnsi="ＭＳ 明朝" w:hint="eastAsia"/>
          <w:szCs w:val="21"/>
        </w:rPr>
        <w:t>魅力的かつ適切に</w:t>
      </w:r>
      <w:r w:rsidRPr="001F70F7">
        <w:rPr>
          <w:rFonts w:ascii="ＭＳ 明朝" w:eastAsia="ＭＳ 明朝" w:hAnsi="ＭＳ 明朝" w:hint="eastAsia"/>
          <w:szCs w:val="21"/>
        </w:rPr>
        <w:t>編集</w:t>
      </w:r>
      <w:r>
        <w:rPr>
          <w:rFonts w:ascii="ＭＳ 明朝" w:eastAsia="ＭＳ 明朝" w:hAnsi="ＭＳ 明朝" w:hint="eastAsia"/>
          <w:szCs w:val="21"/>
        </w:rPr>
        <w:t>を行うため、</w:t>
      </w:r>
      <w:r w:rsidR="00BC6479">
        <w:rPr>
          <w:rFonts w:ascii="ＭＳ 明朝" w:eastAsia="ＭＳ 明朝" w:hAnsi="ＭＳ 明朝" w:hint="eastAsia"/>
          <w:szCs w:val="21"/>
        </w:rPr>
        <w:t>文章や写真等の変更や修正等があることを</w:t>
      </w:r>
      <w:r>
        <w:rPr>
          <w:rFonts w:ascii="ＭＳ 明朝" w:eastAsia="ＭＳ 明朝" w:hAnsi="ＭＳ 明朝" w:hint="eastAsia"/>
          <w:szCs w:val="21"/>
        </w:rPr>
        <w:t>予めご了承願います。</w:t>
      </w:r>
    </w:p>
    <w:p w14:paraId="08E25B9F" w14:textId="6E59528E" w:rsidR="00BB6FF3" w:rsidRDefault="00BB6FF3" w:rsidP="00BB6FF3">
      <w:pPr>
        <w:rPr>
          <w:rFonts w:ascii="ＭＳ 明朝" w:eastAsia="ＭＳ 明朝" w:hAnsi="ＭＳ 明朝"/>
          <w:sz w:val="24"/>
          <w:szCs w:val="24"/>
          <w:u w:val="single"/>
        </w:rPr>
      </w:pPr>
      <w:r>
        <w:rPr>
          <w:rFonts w:ascii="ＭＳ 明朝" w:eastAsia="ＭＳ 明朝" w:hAnsi="ＭＳ 明朝" w:hint="eastAsia"/>
          <w:sz w:val="24"/>
          <w:szCs w:val="24"/>
        </w:rPr>
        <w:t>（２）</w:t>
      </w:r>
      <w:r w:rsidRPr="006239C6">
        <w:rPr>
          <w:rFonts w:ascii="ＭＳ 明朝" w:eastAsia="ＭＳ 明朝" w:hAnsi="ＭＳ 明朝" w:hint="eastAsia"/>
          <w:sz w:val="24"/>
          <w:szCs w:val="24"/>
          <w:u w:val="single"/>
        </w:rPr>
        <w:t>事務局</w:t>
      </w:r>
      <w:r>
        <w:rPr>
          <w:rFonts w:ascii="ＭＳ 明朝" w:eastAsia="ＭＳ 明朝" w:hAnsi="ＭＳ 明朝" w:hint="eastAsia"/>
          <w:sz w:val="24"/>
          <w:szCs w:val="24"/>
          <w:u w:val="single"/>
        </w:rPr>
        <w:t>が依頼する</w:t>
      </w:r>
      <w:r w:rsidRPr="006239C6">
        <w:rPr>
          <w:rFonts w:ascii="ＭＳ 明朝" w:eastAsia="ＭＳ 明朝" w:hAnsi="ＭＳ 明朝" w:hint="eastAsia"/>
          <w:sz w:val="24"/>
          <w:szCs w:val="24"/>
          <w:u w:val="single"/>
        </w:rPr>
        <w:t>販売実績等の報告やアンケート等</w:t>
      </w:r>
      <w:r>
        <w:rPr>
          <w:rFonts w:ascii="ＭＳ 明朝" w:eastAsia="ＭＳ 明朝" w:hAnsi="ＭＳ 明朝" w:hint="eastAsia"/>
          <w:sz w:val="24"/>
          <w:szCs w:val="24"/>
          <w:u w:val="single"/>
        </w:rPr>
        <w:t>に</w:t>
      </w:r>
      <w:r w:rsidRPr="006239C6">
        <w:rPr>
          <w:rFonts w:ascii="ＭＳ 明朝" w:eastAsia="ＭＳ 明朝" w:hAnsi="ＭＳ 明朝" w:hint="eastAsia"/>
          <w:sz w:val="24"/>
          <w:szCs w:val="24"/>
          <w:u w:val="single"/>
        </w:rPr>
        <w:t>協力を</w:t>
      </w:r>
      <w:r>
        <w:rPr>
          <w:rFonts w:ascii="ＭＳ 明朝" w:eastAsia="ＭＳ 明朝" w:hAnsi="ＭＳ 明朝" w:hint="eastAsia"/>
          <w:sz w:val="24"/>
          <w:szCs w:val="24"/>
          <w:u w:val="single"/>
        </w:rPr>
        <w:t>する</w:t>
      </w:r>
      <w:r w:rsidRPr="006239C6">
        <w:rPr>
          <w:rFonts w:ascii="ＭＳ 明朝" w:eastAsia="ＭＳ 明朝" w:hAnsi="ＭＳ 明朝" w:hint="eastAsia"/>
          <w:sz w:val="24"/>
          <w:szCs w:val="24"/>
          <w:u w:val="single"/>
        </w:rPr>
        <w:t>こと</w:t>
      </w:r>
    </w:p>
    <w:p w14:paraId="6EE1987C" w14:textId="5D0FB7AC" w:rsidR="00BB6FF3" w:rsidRPr="002F72F6" w:rsidRDefault="00BB6FF3" w:rsidP="00BB6FF3">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BC6479">
        <w:rPr>
          <w:rFonts w:ascii="ＭＳ 明朝" w:eastAsia="ＭＳ 明朝" w:hAnsi="ＭＳ 明朝" w:hint="eastAsia"/>
          <w:szCs w:val="21"/>
        </w:rPr>
        <w:t>特</w:t>
      </w:r>
      <w:r w:rsidR="001F206D" w:rsidRPr="002F72F6">
        <w:rPr>
          <w:rFonts w:ascii="ＭＳ 明朝" w:eastAsia="ＭＳ 明朝" w:hAnsi="ＭＳ 明朝" w:hint="eastAsia"/>
          <w:szCs w:val="21"/>
        </w:rPr>
        <w:t>サイト</w:t>
      </w:r>
      <w:r w:rsidR="00BC6479">
        <w:rPr>
          <w:rFonts w:ascii="ＭＳ 明朝" w:eastAsia="ＭＳ 明朝" w:hAnsi="ＭＳ 明朝" w:hint="eastAsia"/>
          <w:szCs w:val="21"/>
        </w:rPr>
        <w:t>では、</w:t>
      </w:r>
      <w:r w:rsidRPr="002F72F6">
        <w:rPr>
          <w:rFonts w:ascii="ＭＳ 明朝" w:eastAsia="ＭＳ 明朝" w:hAnsi="ＭＳ 明朝" w:hint="eastAsia"/>
          <w:szCs w:val="21"/>
        </w:rPr>
        <w:t>新鮮な情</w:t>
      </w:r>
      <w:bookmarkStart w:id="1" w:name="_GoBack"/>
      <w:bookmarkEnd w:id="1"/>
      <w:r w:rsidRPr="002F72F6">
        <w:rPr>
          <w:rFonts w:ascii="ＭＳ 明朝" w:eastAsia="ＭＳ 明朝" w:hAnsi="ＭＳ 明朝" w:hint="eastAsia"/>
          <w:szCs w:val="21"/>
        </w:rPr>
        <w:t>報を掲載するとともに、（可能な範囲で）</w:t>
      </w:r>
      <w:r w:rsidR="00BC6479">
        <w:rPr>
          <w:rFonts w:ascii="ＭＳ 明朝" w:eastAsia="ＭＳ 明朝" w:hAnsi="ＭＳ 明朝" w:hint="eastAsia"/>
          <w:szCs w:val="21"/>
        </w:rPr>
        <w:t>特集記事なども掲載をしたいと考えていますので、ご協力をお願いします。</w:t>
      </w:r>
    </w:p>
    <w:p w14:paraId="3333B456" w14:textId="77777777" w:rsidR="001F206D" w:rsidRPr="002F72F6" w:rsidRDefault="001F206D" w:rsidP="009E5A83">
      <w:pPr>
        <w:widowControl/>
        <w:jc w:val="left"/>
        <w:rPr>
          <w:rFonts w:ascii="ＭＳ 明朝" w:eastAsia="ＭＳ 明朝" w:hAnsi="ＭＳ 明朝"/>
          <w:b/>
          <w:bCs/>
          <w:sz w:val="24"/>
          <w:szCs w:val="24"/>
        </w:rPr>
      </w:pPr>
    </w:p>
    <w:p w14:paraId="27B1A3CE" w14:textId="6ACF580B" w:rsidR="009E5A83" w:rsidRPr="002F72F6" w:rsidRDefault="00F8083F" w:rsidP="009E5A83">
      <w:pPr>
        <w:widowControl/>
        <w:jc w:val="left"/>
        <w:rPr>
          <w:rFonts w:ascii="ＭＳ 明朝" w:eastAsia="ＭＳ 明朝" w:hAnsi="ＭＳ 明朝" w:cs="Arial"/>
          <w:kern w:val="0"/>
          <w:szCs w:val="21"/>
        </w:rPr>
      </w:pPr>
      <w:r w:rsidRPr="002F72F6">
        <w:rPr>
          <w:rFonts w:ascii="ＭＳ 明朝" w:eastAsia="ＭＳ 明朝" w:hAnsi="ＭＳ 明朝" w:hint="eastAsia"/>
          <w:b/>
          <w:bCs/>
          <w:sz w:val="24"/>
          <w:szCs w:val="24"/>
        </w:rPr>
        <w:t>【掲載基準】</w:t>
      </w:r>
      <w:r w:rsidR="009E5A83" w:rsidRPr="002F72F6">
        <w:rPr>
          <w:rFonts w:ascii="ＭＳ 明朝" w:eastAsia="ＭＳ 明朝" w:hAnsi="ＭＳ 明朝" w:cs="Arial" w:hint="eastAsia"/>
          <w:kern w:val="0"/>
          <w:szCs w:val="21"/>
        </w:rPr>
        <w:t>☆</w:t>
      </w:r>
      <w:r w:rsidR="00A3579C" w:rsidRPr="002F72F6">
        <w:rPr>
          <w:rFonts w:ascii="ＭＳ 明朝" w:eastAsia="ＭＳ 明朝" w:hAnsi="ＭＳ 明朝" w:cs="Arial" w:hint="eastAsia"/>
          <w:kern w:val="0"/>
          <w:szCs w:val="21"/>
        </w:rPr>
        <w:t>掲載商品は、</w:t>
      </w:r>
      <w:r w:rsidR="009E5A83" w:rsidRPr="002F72F6">
        <w:rPr>
          <w:rFonts w:ascii="ＭＳ 明朝" w:eastAsia="ＭＳ 明朝" w:hAnsi="ＭＳ 明朝" w:cs="Arial"/>
          <w:kern w:val="0"/>
          <w:szCs w:val="21"/>
        </w:rPr>
        <w:t>次の(1)</w:t>
      </w:r>
      <w:r w:rsidR="009653E3" w:rsidRPr="002F72F6">
        <w:rPr>
          <w:rFonts w:ascii="ＭＳ 明朝" w:eastAsia="ＭＳ 明朝" w:hAnsi="ＭＳ 明朝" w:cs="Arial" w:hint="eastAsia"/>
          <w:kern w:val="0"/>
          <w:szCs w:val="21"/>
        </w:rPr>
        <w:t>～</w:t>
      </w:r>
      <w:r w:rsidR="009E5A83" w:rsidRPr="002F72F6">
        <w:rPr>
          <w:rFonts w:ascii="ＭＳ 明朝" w:eastAsia="ＭＳ 明朝" w:hAnsi="ＭＳ 明朝" w:cs="Arial" w:hint="eastAsia"/>
          <w:kern w:val="0"/>
          <w:szCs w:val="21"/>
        </w:rPr>
        <w:t>(</w:t>
      </w:r>
      <w:r w:rsidR="009653E3" w:rsidRPr="002F72F6">
        <w:rPr>
          <w:rFonts w:ascii="ＭＳ 明朝" w:eastAsia="ＭＳ 明朝" w:hAnsi="ＭＳ 明朝" w:cs="Arial" w:hint="eastAsia"/>
          <w:kern w:val="0"/>
          <w:szCs w:val="21"/>
        </w:rPr>
        <w:t>4</w:t>
      </w:r>
      <w:r w:rsidR="009E5A83" w:rsidRPr="002F72F6">
        <w:rPr>
          <w:rFonts w:ascii="ＭＳ 明朝" w:eastAsia="ＭＳ 明朝" w:hAnsi="ＭＳ 明朝" w:cs="Arial"/>
          <w:kern w:val="0"/>
          <w:szCs w:val="21"/>
        </w:rPr>
        <w:t>)</w:t>
      </w:r>
      <w:r w:rsidR="009E5A83" w:rsidRPr="002F72F6">
        <w:rPr>
          <w:rFonts w:ascii="ＭＳ 明朝" w:eastAsia="ＭＳ 明朝" w:hAnsi="ＭＳ 明朝" w:cs="Arial" w:hint="eastAsia"/>
          <w:kern w:val="0"/>
          <w:szCs w:val="21"/>
        </w:rPr>
        <w:t>の</w:t>
      </w:r>
      <w:r w:rsidR="00E478D4" w:rsidRPr="002F72F6">
        <w:rPr>
          <w:rFonts w:ascii="ＭＳ 明朝" w:eastAsia="ＭＳ 明朝" w:hAnsi="ＭＳ 明朝" w:cs="Arial" w:hint="eastAsia"/>
          <w:kern w:val="0"/>
          <w:szCs w:val="21"/>
        </w:rPr>
        <w:t>すべての</w:t>
      </w:r>
      <w:r w:rsidR="009653E3" w:rsidRPr="002F72F6">
        <w:rPr>
          <w:rFonts w:ascii="ＭＳ 明朝" w:eastAsia="ＭＳ 明朝" w:hAnsi="ＭＳ 明朝" w:cs="Arial" w:hint="eastAsia"/>
          <w:kern w:val="0"/>
          <w:szCs w:val="21"/>
        </w:rPr>
        <w:t>基準を満たす</w:t>
      </w:r>
      <w:r w:rsidR="00A3579C" w:rsidRPr="002F72F6">
        <w:rPr>
          <w:rFonts w:ascii="ＭＳ 明朝" w:eastAsia="ＭＳ 明朝" w:hAnsi="ＭＳ 明朝" w:cs="Arial" w:hint="eastAsia"/>
          <w:kern w:val="0"/>
          <w:szCs w:val="21"/>
        </w:rPr>
        <w:t>必要があります</w:t>
      </w:r>
      <w:r w:rsidR="009653E3" w:rsidRPr="002F72F6">
        <w:rPr>
          <w:rFonts w:ascii="ＭＳ 明朝" w:eastAsia="ＭＳ 明朝" w:hAnsi="ＭＳ 明朝" w:cs="Arial" w:hint="eastAsia"/>
          <w:kern w:val="0"/>
          <w:szCs w:val="21"/>
        </w:rPr>
        <w:t>。</w:t>
      </w:r>
    </w:p>
    <w:p w14:paraId="19EBEA84" w14:textId="77777777" w:rsidR="00175392" w:rsidRPr="002F72F6" w:rsidRDefault="00175392" w:rsidP="00175392">
      <w:pPr>
        <w:ind w:left="720" w:hangingChars="300" w:hanging="720"/>
        <w:rPr>
          <w:rFonts w:ascii="ＭＳ 明朝" w:eastAsia="ＭＳ 明朝" w:hAnsi="ＭＳ 明朝"/>
          <w:sz w:val="24"/>
          <w:szCs w:val="24"/>
        </w:rPr>
      </w:pPr>
      <w:r w:rsidRPr="002F72F6">
        <w:rPr>
          <w:rFonts w:ascii="ＭＳ 明朝" w:eastAsia="ＭＳ 明朝" w:hAnsi="ＭＳ 明朝" w:hint="eastAsia"/>
          <w:sz w:val="24"/>
          <w:szCs w:val="24"/>
        </w:rPr>
        <w:t>（１）近江八幡の魅力の“新発見</w:t>
      </w:r>
      <w:r w:rsidRPr="002F72F6">
        <w:rPr>
          <w:rFonts w:ascii="ＭＳ 明朝" w:eastAsia="ＭＳ 明朝" w:hAnsi="ＭＳ 明朝"/>
          <w:sz w:val="24"/>
          <w:szCs w:val="24"/>
        </w:rPr>
        <w:t>”“</w:t>
      </w:r>
      <w:r w:rsidRPr="002F72F6">
        <w:rPr>
          <w:rFonts w:ascii="ＭＳ 明朝" w:eastAsia="ＭＳ 明朝" w:hAnsi="ＭＳ 明朝" w:hint="eastAsia"/>
          <w:sz w:val="24"/>
          <w:szCs w:val="24"/>
        </w:rPr>
        <w:t>再発見</w:t>
      </w:r>
      <w:r w:rsidRPr="002F72F6">
        <w:rPr>
          <w:rFonts w:ascii="ＭＳ 明朝" w:eastAsia="ＭＳ 明朝" w:hAnsi="ＭＳ 明朝"/>
          <w:sz w:val="24"/>
          <w:szCs w:val="24"/>
        </w:rPr>
        <w:t>”“</w:t>
      </w:r>
      <w:r w:rsidRPr="002F72F6">
        <w:rPr>
          <w:rFonts w:ascii="ＭＳ 明朝" w:eastAsia="ＭＳ 明朝" w:hAnsi="ＭＳ 明朝" w:hint="eastAsia"/>
          <w:sz w:val="24"/>
          <w:szCs w:val="24"/>
        </w:rPr>
        <w:t>再認識”に繋がるもの</w:t>
      </w:r>
    </w:p>
    <w:p w14:paraId="1747E057" w14:textId="4FF2D08F" w:rsidR="00280826" w:rsidRDefault="00280826" w:rsidP="00280826">
      <w:pPr>
        <w:ind w:left="720" w:hanging="720"/>
        <w:rPr>
          <w:rFonts w:ascii="ＭＳ 明朝" w:eastAsia="ＭＳ 明朝" w:hAnsi="ＭＳ 明朝"/>
          <w:szCs w:val="21"/>
        </w:rPr>
      </w:pPr>
      <w:r>
        <w:rPr>
          <w:rFonts w:ascii="ＭＳ 明朝" w:eastAsia="ＭＳ 明朝" w:hAnsi="ＭＳ 明朝" w:hint="eastAsia"/>
          <w:sz w:val="24"/>
          <w:szCs w:val="24"/>
        </w:rPr>
        <w:t>（</w:t>
      </w:r>
      <w:r w:rsidRPr="002F72F6">
        <w:rPr>
          <w:rFonts w:ascii="ＭＳ 明朝" w:eastAsia="ＭＳ 明朝" w:hAnsi="ＭＳ 明朝" w:hint="eastAsia"/>
          <w:sz w:val="24"/>
          <w:szCs w:val="24"/>
        </w:rPr>
        <w:t>２）近江八幡の地域資源・特産品を活かした、市民にとって魅力的な商品やサービスであること。</w:t>
      </w:r>
      <w:r>
        <w:rPr>
          <w:rFonts w:ascii="ＭＳ 明朝" w:eastAsia="ＭＳ 明朝" w:hAnsi="ＭＳ 明朝" w:hint="eastAsia"/>
          <w:szCs w:val="21"/>
        </w:rPr>
        <w:t>または、</w:t>
      </w:r>
      <w:r w:rsidRPr="002F72F6">
        <w:rPr>
          <w:rFonts w:ascii="ＭＳ 明朝" w:eastAsia="ＭＳ 明朝" w:hAnsi="ＭＳ 明朝" w:hint="eastAsia"/>
          <w:szCs w:val="21"/>
        </w:rPr>
        <w:t>既存の地域資源や特産品でないものを取り上げる場合においては、近江八幡の新たな魅力となる商品開発（或いは既存商品の改良）や提案が含まれていること。</w:t>
      </w:r>
    </w:p>
    <w:p w14:paraId="3B761B82" w14:textId="4C31A449" w:rsidR="00280826" w:rsidRDefault="00280826" w:rsidP="00280826">
      <w:pPr>
        <w:ind w:left="850" w:hangingChars="405" w:hanging="850"/>
        <w:rPr>
          <w:rFonts w:ascii="ＭＳ 明朝" w:eastAsia="ＭＳ 明朝" w:hAnsi="ＭＳ 明朝"/>
          <w:szCs w:val="21"/>
        </w:rPr>
      </w:pPr>
      <w:r>
        <w:rPr>
          <w:rFonts w:ascii="ＭＳ 明朝" w:eastAsia="ＭＳ 明朝" w:hAnsi="ＭＳ 明朝" w:hint="eastAsia"/>
          <w:szCs w:val="21"/>
        </w:rPr>
        <w:t xml:space="preserve">　　　※但し、布教活動に繋がるものは認めません。</w:t>
      </w:r>
    </w:p>
    <w:p w14:paraId="69AD5F46" w14:textId="31843AD9" w:rsidR="00280826" w:rsidRPr="002F72F6" w:rsidRDefault="00280826" w:rsidP="00280826">
      <w:pPr>
        <w:rPr>
          <w:rFonts w:ascii="ＭＳ 明朝" w:eastAsia="ＭＳ 明朝" w:hAnsi="ＭＳ 明朝"/>
          <w:sz w:val="24"/>
          <w:szCs w:val="24"/>
          <w:u w:val="single"/>
        </w:rPr>
      </w:pPr>
      <w:r w:rsidRPr="002F72F6">
        <w:rPr>
          <w:rFonts w:ascii="ＭＳ 明朝" w:eastAsia="ＭＳ 明朝" w:hAnsi="ＭＳ 明朝" w:hint="eastAsia"/>
          <w:sz w:val="24"/>
          <w:szCs w:val="24"/>
        </w:rPr>
        <w:t>（３）新型コロナウィルスの感染拡大防止や安全面の配慮がなされていること。</w:t>
      </w:r>
    </w:p>
    <w:p w14:paraId="74EA089B" w14:textId="77777777" w:rsidR="00280826" w:rsidRPr="002F72F6" w:rsidRDefault="00280826" w:rsidP="00280826">
      <w:pPr>
        <w:rPr>
          <w:rFonts w:ascii="ＭＳ 明朝" w:eastAsia="ＭＳ 明朝" w:hAnsi="ＭＳ 明朝"/>
          <w:sz w:val="24"/>
          <w:szCs w:val="24"/>
        </w:rPr>
      </w:pPr>
      <w:r w:rsidRPr="002F72F6">
        <w:rPr>
          <w:rFonts w:ascii="ＭＳ 明朝" w:eastAsia="ＭＳ 明朝" w:hAnsi="ＭＳ 明朝" w:hint="eastAsia"/>
          <w:sz w:val="24"/>
          <w:szCs w:val="24"/>
        </w:rPr>
        <w:t>（４）商品やサービスは市内で提供されること</w:t>
      </w:r>
    </w:p>
    <w:p w14:paraId="51590EBB" w14:textId="77777777" w:rsidR="00280826" w:rsidRPr="002F72F6" w:rsidRDefault="00280826" w:rsidP="00280826">
      <w:pPr>
        <w:ind w:firstLineChars="300" w:firstLine="630"/>
        <w:rPr>
          <w:rFonts w:ascii="ＭＳ 明朝" w:eastAsia="ＭＳ 明朝" w:hAnsi="ＭＳ 明朝"/>
          <w:szCs w:val="21"/>
        </w:rPr>
      </w:pPr>
      <w:r w:rsidRPr="002F72F6">
        <w:rPr>
          <w:rFonts w:ascii="ＭＳ 明朝" w:eastAsia="ＭＳ 明朝" w:hAnsi="ＭＳ 明朝" w:hint="eastAsia"/>
          <w:szCs w:val="21"/>
        </w:rPr>
        <w:t>＊交通手段（バスやタクシー等）が行程中に市外を通過するなどは認める</w:t>
      </w:r>
    </w:p>
    <w:p w14:paraId="376EF45A" w14:textId="77777777" w:rsidR="00280826" w:rsidRPr="002F72F6" w:rsidRDefault="00280826" w:rsidP="00280826">
      <w:pPr>
        <w:ind w:left="720" w:hangingChars="300" w:hanging="720"/>
        <w:rPr>
          <w:rFonts w:ascii="ＭＳ 明朝" w:eastAsia="ＭＳ 明朝" w:hAnsi="ＭＳ 明朝"/>
          <w:sz w:val="24"/>
          <w:szCs w:val="24"/>
        </w:rPr>
      </w:pPr>
      <w:r w:rsidRPr="002F72F6">
        <w:rPr>
          <w:rFonts w:ascii="ＭＳ 明朝" w:eastAsia="ＭＳ 明朝" w:hAnsi="ＭＳ 明朝" w:hint="eastAsia"/>
          <w:sz w:val="24"/>
          <w:szCs w:val="24"/>
        </w:rPr>
        <w:t>（５）商品やサービスが、本事業の終了後も継続される見込みのあること。</w:t>
      </w:r>
    </w:p>
    <w:p w14:paraId="6151F0F0" w14:textId="77777777" w:rsidR="00BB6FF3" w:rsidRPr="002F72F6" w:rsidRDefault="00BB6FF3" w:rsidP="00925551">
      <w:pPr>
        <w:rPr>
          <w:rFonts w:ascii="ＭＳ 明朝" w:eastAsia="ＭＳ 明朝" w:hAnsi="ＭＳ 明朝"/>
          <w:sz w:val="24"/>
          <w:szCs w:val="24"/>
        </w:rPr>
      </w:pPr>
    </w:p>
    <w:p w14:paraId="0B04C0E1" w14:textId="4E2862B3" w:rsidR="00BC6157" w:rsidRPr="002F72F6" w:rsidRDefault="00925551" w:rsidP="00BC6157">
      <w:pPr>
        <w:rPr>
          <w:rFonts w:ascii="ＭＳ 明朝" w:eastAsia="ＭＳ 明朝" w:hAnsi="ＭＳ 明朝"/>
          <w:b/>
          <w:bCs/>
          <w:szCs w:val="21"/>
        </w:rPr>
      </w:pPr>
      <w:r w:rsidRPr="002F72F6">
        <w:rPr>
          <w:rFonts w:ascii="ＭＳ 明朝" w:eastAsia="ＭＳ 明朝" w:hAnsi="ＭＳ 明朝" w:hint="eastAsia"/>
          <w:b/>
          <w:bCs/>
          <w:sz w:val="24"/>
          <w:szCs w:val="24"/>
        </w:rPr>
        <w:t>【</w:t>
      </w:r>
      <w:r w:rsidR="00BC6157" w:rsidRPr="002F72F6">
        <w:rPr>
          <w:rFonts w:ascii="ＭＳ 明朝" w:eastAsia="ＭＳ 明朝" w:hAnsi="ＭＳ 明朝" w:hint="eastAsia"/>
          <w:b/>
          <w:bCs/>
          <w:sz w:val="24"/>
          <w:szCs w:val="24"/>
        </w:rPr>
        <w:t>審査</w:t>
      </w:r>
      <w:r w:rsidRPr="002F72F6">
        <w:rPr>
          <w:rFonts w:ascii="ＭＳ 明朝" w:eastAsia="ＭＳ 明朝" w:hAnsi="ＭＳ 明朝" w:hint="eastAsia"/>
          <w:b/>
          <w:bCs/>
          <w:sz w:val="24"/>
          <w:szCs w:val="24"/>
        </w:rPr>
        <w:t>】</w:t>
      </w:r>
    </w:p>
    <w:p w14:paraId="3CC94ACB" w14:textId="3386A6C0" w:rsidR="009653E3" w:rsidRPr="002F72F6" w:rsidRDefault="00BC6157" w:rsidP="00925551">
      <w:pPr>
        <w:ind w:leftChars="100" w:left="450" w:hangingChars="100" w:hanging="240"/>
        <w:rPr>
          <w:rFonts w:ascii="ＭＳ 明朝" w:eastAsia="ＭＳ 明朝" w:hAnsi="ＭＳ 明朝" w:cs="Times New Roman"/>
          <w:sz w:val="24"/>
          <w:szCs w:val="24"/>
        </w:rPr>
      </w:pPr>
      <w:r w:rsidRPr="002F72F6">
        <w:rPr>
          <w:rFonts w:ascii="ＭＳ 明朝" w:eastAsia="ＭＳ 明朝" w:hAnsi="ＭＳ 明朝" w:hint="eastAsia"/>
          <w:sz w:val="24"/>
          <w:szCs w:val="24"/>
        </w:rPr>
        <w:t>・</w:t>
      </w:r>
      <w:r w:rsidR="009653E3" w:rsidRPr="002F72F6">
        <w:rPr>
          <w:rFonts w:ascii="ＭＳ 明朝" w:eastAsia="ＭＳ 明朝" w:hAnsi="ＭＳ 明朝" w:hint="eastAsia"/>
          <w:sz w:val="24"/>
          <w:szCs w:val="24"/>
        </w:rPr>
        <w:t>提出された書類が、対象者</w:t>
      </w:r>
      <w:r w:rsidR="00112BF6" w:rsidRPr="002F72F6">
        <w:rPr>
          <w:rFonts w:ascii="ＭＳ 明朝" w:eastAsia="ＭＳ 明朝" w:hAnsi="ＭＳ 明朝" w:hint="eastAsia"/>
          <w:sz w:val="24"/>
          <w:szCs w:val="24"/>
        </w:rPr>
        <w:t>及び</w:t>
      </w:r>
      <w:r w:rsidR="009653E3" w:rsidRPr="002F72F6">
        <w:rPr>
          <w:rFonts w:ascii="ＭＳ 明朝" w:eastAsia="ＭＳ 明朝" w:hAnsi="ＭＳ 明朝" w:hint="eastAsia"/>
          <w:sz w:val="24"/>
          <w:szCs w:val="24"/>
        </w:rPr>
        <w:t>応募条件の要件を満たしていることを確認した後、</w:t>
      </w:r>
      <w:r w:rsidR="00112BF6" w:rsidRPr="002F72F6">
        <w:rPr>
          <w:rFonts w:ascii="ＭＳ 明朝" w:eastAsia="ＭＳ 明朝" w:hAnsi="ＭＳ 明朝" w:cs="Times New Roman" w:hint="eastAsia"/>
          <w:sz w:val="24"/>
          <w:szCs w:val="24"/>
        </w:rPr>
        <w:t>有識者、近江八幡市、産業関連団体、観光関連団体、地域住民等から構成された</w:t>
      </w:r>
      <w:r w:rsidR="00112BF6" w:rsidRPr="002F72F6">
        <w:rPr>
          <w:rFonts w:ascii="ＭＳ 明朝" w:eastAsia="ＭＳ 明朝" w:hAnsi="ＭＳ 明朝" w:hint="eastAsia"/>
          <w:sz w:val="24"/>
          <w:szCs w:val="24"/>
        </w:rPr>
        <w:t>審査</w:t>
      </w:r>
      <w:r w:rsidR="00807E4B">
        <w:rPr>
          <w:rFonts w:ascii="ＭＳ 明朝" w:eastAsia="ＭＳ 明朝" w:hAnsi="ＭＳ 明朝" w:hint="eastAsia"/>
          <w:sz w:val="24"/>
          <w:szCs w:val="24"/>
        </w:rPr>
        <w:t>委員会</w:t>
      </w:r>
      <w:r w:rsidR="00112BF6" w:rsidRPr="002F72F6">
        <w:rPr>
          <w:rFonts w:ascii="ＭＳ 明朝" w:eastAsia="ＭＳ 明朝" w:hAnsi="ＭＳ 明朝" w:hint="eastAsia"/>
          <w:sz w:val="24"/>
          <w:szCs w:val="24"/>
        </w:rPr>
        <w:t>（</w:t>
      </w:r>
      <w:r w:rsidR="001F206D" w:rsidRPr="002F72F6">
        <w:rPr>
          <w:rFonts w:ascii="ＭＳ 明朝" w:eastAsia="ＭＳ 明朝" w:hAnsi="ＭＳ 明朝" w:cs="Times New Roman" w:hint="eastAsia"/>
          <w:sz w:val="24"/>
          <w:szCs w:val="24"/>
        </w:rPr>
        <w:t>近江八幡ふるさと観光券ガイドブック・W</w:t>
      </w:r>
      <w:r w:rsidR="007D5820" w:rsidRPr="002F72F6">
        <w:rPr>
          <w:rFonts w:ascii="ＭＳ 明朝" w:eastAsia="ＭＳ 明朝" w:hAnsi="ＭＳ 明朝" w:cs="Times New Roman"/>
          <w:sz w:val="24"/>
          <w:szCs w:val="24"/>
        </w:rPr>
        <w:t>eb</w:t>
      </w:r>
      <w:r w:rsidR="001F206D" w:rsidRPr="002F72F6">
        <w:rPr>
          <w:rFonts w:ascii="ＭＳ 明朝" w:eastAsia="ＭＳ 明朝" w:hAnsi="ＭＳ 明朝" w:cs="Times New Roman" w:hint="eastAsia"/>
          <w:sz w:val="24"/>
          <w:szCs w:val="24"/>
        </w:rPr>
        <w:t>掲載に係る審査</w:t>
      </w:r>
      <w:r w:rsidR="00807E4B">
        <w:rPr>
          <w:rFonts w:ascii="ＭＳ 明朝" w:eastAsia="ＭＳ 明朝" w:hAnsi="ＭＳ 明朝" w:cs="Times New Roman" w:hint="eastAsia"/>
          <w:sz w:val="24"/>
          <w:szCs w:val="24"/>
        </w:rPr>
        <w:t>委員会</w:t>
      </w:r>
      <w:r w:rsidR="00112BF6" w:rsidRPr="002F72F6">
        <w:rPr>
          <w:rFonts w:ascii="ＭＳ 明朝" w:eastAsia="ＭＳ 明朝" w:hAnsi="ＭＳ 明朝" w:hint="eastAsia"/>
          <w:sz w:val="24"/>
          <w:szCs w:val="24"/>
        </w:rPr>
        <w:t>）</w:t>
      </w:r>
      <w:r w:rsidR="001F206D" w:rsidRPr="002F72F6">
        <w:rPr>
          <w:rFonts w:ascii="ＭＳ 明朝" w:eastAsia="ＭＳ 明朝" w:hAnsi="ＭＳ 明朝" w:hint="eastAsia"/>
          <w:sz w:val="24"/>
          <w:szCs w:val="24"/>
        </w:rPr>
        <w:t>にて、</w:t>
      </w:r>
      <w:r w:rsidR="009653E3" w:rsidRPr="002F72F6">
        <w:rPr>
          <w:rFonts w:ascii="ＭＳ 明朝" w:eastAsia="ＭＳ 明朝" w:hAnsi="ＭＳ 明朝" w:cs="Times New Roman" w:hint="eastAsia"/>
          <w:sz w:val="24"/>
          <w:szCs w:val="24"/>
        </w:rPr>
        <w:t>掲載基準を満たしているかの審査を行います。</w:t>
      </w:r>
    </w:p>
    <w:p w14:paraId="31F20D59" w14:textId="3D975B69" w:rsidR="00610B68" w:rsidRPr="002F72F6" w:rsidRDefault="009653E3" w:rsidP="00925551">
      <w:pPr>
        <w:ind w:leftChars="100" w:left="450" w:hangingChars="100" w:hanging="240"/>
        <w:rPr>
          <w:rFonts w:ascii="ＭＳ 明朝" w:eastAsia="ＭＳ 明朝" w:hAnsi="ＭＳ 明朝" w:cs="Times New Roman"/>
          <w:sz w:val="24"/>
          <w:szCs w:val="24"/>
        </w:rPr>
      </w:pPr>
      <w:r w:rsidRPr="002F72F6">
        <w:rPr>
          <w:rFonts w:ascii="ＭＳ 明朝" w:eastAsia="ＭＳ 明朝" w:hAnsi="ＭＳ 明朝" w:cs="Times New Roman" w:hint="eastAsia"/>
          <w:sz w:val="24"/>
          <w:szCs w:val="24"/>
        </w:rPr>
        <w:t>・</w:t>
      </w:r>
      <w:r w:rsidR="00807E4B">
        <w:rPr>
          <w:rFonts w:ascii="ＭＳ 明朝" w:eastAsia="ＭＳ 明朝" w:hAnsi="ＭＳ 明朝" w:cs="Times New Roman" w:hint="eastAsia"/>
          <w:sz w:val="24"/>
          <w:szCs w:val="24"/>
        </w:rPr>
        <w:t>掲載</w:t>
      </w:r>
      <w:r w:rsidR="00610B68" w:rsidRPr="002F72F6">
        <w:rPr>
          <w:rFonts w:ascii="ＭＳ 明朝" w:eastAsia="ＭＳ 明朝" w:hAnsi="ＭＳ 明朝" w:cs="Times New Roman" w:hint="eastAsia"/>
          <w:sz w:val="24"/>
          <w:szCs w:val="24"/>
        </w:rPr>
        <w:t>基準を満たさないもの、或いは内容に改善や改良を求める意見があった場合は、適宜、応募者に伝え</w:t>
      </w:r>
      <w:r w:rsidR="00112BF6" w:rsidRPr="002F72F6">
        <w:rPr>
          <w:rFonts w:ascii="ＭＳ 明朝" w:eastAsia="ＭＳ 明朝" w:hAnsi="ＭＳ 明朝" w:cs="Times New Roman" w:hint="eastAsia"/>
          <w:sz w:val="24"/>
          <w:szCs w:val="24"/>
        </w:rPr>
        <w:t>ます</w:t>
      </w:r>
      <w:r w:rsidR="00610B68" w:rsidRPr="002F72F6">
        <w:rPr>
          <w:rFonts w:ascii="ＭＳ 明朝" w:eastAsia="ＭＳ 明朝" w:hAnsi="ＭＳ 明朝" w:cs="Times New Roman" w:hint="eastAsia"/>
          <w:sz w:val="24"/>
          <w:szCs w:val="24"/>
        </w:rPr>
        <w:t>。</w:t>
      </w:r>
    </w:p>
    <w:p w14:paraId="3551A90D" w14:textId="4B14EDC7" w:rsidR="009653E3" w:rsidRDefault="00610B68" w:rsidP="00610B68">
      <w:pPr>
        <w:ind w:leftChars="100" w:left="450" w:hangingChars="100" w:hanging="240"/>
        <w:rPr>
          <w:rFonts w:ascii="ＭＳ 明朝" w:eastAsia="ＭＳ 明朝" w:hAnsi="ＭＳ 明朝" w:cs="Times New Roman"/>
          <w:sz w:val="24"/>
          <w:szCs w:val="24"/>
        </w:rPr>
      </w:pPr>
      <w:r w:rsidRPr="002F72F6">
        <w:rPr>
          <w:rFonts w:ascii="ＭＳ 明朝" w:eastAsia="ＭＳ 明朝" w:hAnsi="ＭＳ 明朝" w:cs="Times New Roman" w:hint="eastAsia"/>
          <w:sz w:val="24"/>
          <w:szCs w:val="24"/>
        </w:rPr>
        <w:t>・審査</w:t>
      </w:r>
      <w:r w:rsidR="00807E4B">
        <w:rPr>
          <w:rFonts w:ascii="ＭＳ 明朝" w:eastAsia="ＭＳ 明朝" w:hAnsi="ＭＳ 明朝" w:cs="Times New Roman" w:hint="eastAsia"/>
          <w:sz w:val="24"/>
          <w:szCs w:val="24"/>
        </w:rPr>
        <w:t>委員会</w:t>
      </w:r>
      <w:r w:rsidRPr="002F72F6">
        <w:rPr>
          <w:rFonts w:ascii="ＭＳ 明朝" w:eastAsia="ＭＳ 明朝" w:hAnsi="ＭＳ 明朝" w:cs="Times New Roman" w:hint="eastAsia"/>
          <w:sz w:val="24"/>
          <w:szCs w:val="24"/>
        </w:rPr>
        <w:t>では、</w:t>
      </w:r>
      <w:r w:rsidRPr="002F72F6">
        <w:rPr>
          <w:rFonts w:ascii="ＭＳ 明朝" w:eastAsia="ＭＳ 明朝" w:hAnsi="ＭＳ 明朝" w:cs="Times New Roman" w:hint="eastAsia"/>
          <w:sz w:val="24"/>
          <w:szCs w:val="24"/>
          <w:u w:val="single"/>
        </w:rPr>
        <w:t>応募内容に不備がなければ掲載を行うことを</w:t>
      </w:r>
      <w:r w:rsidR="00112BF6" w:rsidRPr="002F72F6">
        <w:rPr>
          <w:rFonts w:ascii="ＭＳ 明朝" w:eastAsia="ＭＳ 明朝" w:hAnsi="ＭＳ 明朝" w:cs="Times New Roman" w:hint="eastAsia"/>
          <w:sz w:val="24"/>
          <w:szCs w:val="24"/>
          <w:u w:val="single"/>
        </w:rPr>
        <w:t>基本方針</w:t>
      </w:r>
      <w:r w:rsidRPr="002F72F6">
        <w:rPr>
          <w:rFonts w:ascii="ＭＳ 明朝" w:eastAsia="ＭＳ 明朝" w:hAnsi="ＭＳ 明朝" w:cs="Times New Roman" w:hint="eastAsia"/>
          <w:sz w:val="24"/>
          <w:szCs w:val="24"/>
        </w:rPr>
        <w:t>としていますが、特に模範と認める内容があれば、</w:t>
      </w:r>
      <w:r w:rsidR="00BC6479">
        <w:rPr>
          <w:rFonts w:ascii="ＭＳ 明朝" w:eastAsia="ＭＳ 明朝" w:hAnsi="ＭＳ 明朝" w:cs="Times New Roman" w:hint="eastAsia"/>
          <w:sz w:val="24"/>
          <w:szCs w:val="24"/>
        </w:rPr>
        <w:t>当WEB</w:t>
      </w:r>
      <w:r w:rsidR="00112BF6" w:rsidRPr="002F72F6">
        <w:rPr>
          <w:rFonts w:ascii="ＭＳ 明朝" w:eastAsia="ＭＳ 明朝" w:hAnsi="ＭＳ 明朝" w:cs="Times New Roman" w:hint="eastAsia"/>
          <w:sz w:val="24"/>
          <w:szCs w:val="24"/>
        </w:rPr>
        <w:t>サイトにおいて</w:t>
      </w:r>
      <w:r w:rsidRPr="002F72F6">
        <w:rPr>
          <w:rFonts w:ascii="ＭＳ 明朝" w:eastAsia="ＭＳ 明朝" w:hAnsi="ＭＳ 明朝" w:cs="Times New Roman" w:hint="eastAsia"/>
          <w:sz w:val="24"/>
          <w:szCs w:val="24"/>
        </w:rPr>
        <w:t>大きく取り上げることもあ</w:t>
      </w:r>
      <w:r>
        <w:rPr>
          <w:rFonts w:ascii="ＭＳ 明朝" w:eastAsia="ＭＳ 明朝" w:hAnsi="ＭＳ 明朝" w:cs="Times New Roman" w:hint="eastAsia"/>
          <w:sz w:val="24"/>
          <w:szCs w:val="24"/>
        </w:rPr>
        <w:t>ります。</w:t>
      </w:r>
    </w:p>
    <w:p w14:paraId="14DB85C9" w14:textId="77777777" w:rsidR="002F72F6" w:rsidRDefault="002F72F6" w:rsidP="002F72F6">
      <w:pPr>
        <w:ind w:leftChars="100" w:left="450" w:hangingChars="100" w:hanging="240"/>
        <w:rPr>
          <w:rFonts w:ascii="ＭＳ 明朝" w:eastAsia="ＭＳ 明朝" w:hAnsi="ＭＳ 明朝" w:cs="Times New Roman"/>
          <w:color w:val="000000" w:themeColor="text1"/>
          <w:sz w:val="24"/>
          <w:szCs w:val="24"/>
        </w:rPr>
      </w:pPr>
      <w:r w:rsidRPr="002F72F6">
        <w:rPr>
          <w:rFonts w:ascii="ＭＳ 明朝" w:eastAsia="ＭＳ 明朝" w:hAnsi="ＭＳ 明朝" w:cs="Times New Roman" w:hint="eastAsia"/>
          <w:color w:val="000000" w:themeColor="text1"/>
          <w:sz w:val="24"/>
          <w:szCs w:val="24"/>
          <w:u w:val="single"/>
        </w:rPr>
        <w:t>・申請商品が希望どおりに全て掲載されるわけではありません</w:t>
      </w:r>
      <w:r>
        <w:rPr>
          <w:rFonts w:ascii="ＭＳ 明朝" w:eastAsia="ＭＳ 明朝" w:hAnsi="ＭＳ 明朝" w:cs="Times New Roman" w:hint="eastAsia"/>
          <w:color w:val="000000" w:themeColor="text1"/>
          <w:sz w:val="24"/>
          <w:szCs w:val="24"/>
        </w:rPr>
        <w:t>。</w:t>
      </w:r>
    </w:p>
    <w:p w14:paraId="363D62ED" w14:textId="77777777" w:rsidR="00BC6479" w:rsidRDefault="00BC6479" w:rsidP="00EF21C6">
      <w:pPr>
        <w:rPr>
          <w:rFonts w:ascii="ＭＳ 明朝" w:eastAsia="ＭＳ 明朝" w:hAnsi="ＭＳ 明朝"/>
          <w:b/>
          <w:bCs/>
          <w:sz w:val="24"/>
          <w:szCs w:val="24"/>
        </w:rPr>
      </w:pPr>
    </w:p>
    <w:p w14:paraId="34252051" w14:textId="13CCE36C" w:rsidR="002F72F6" w:rsidRDefault="001E0632" w:rsidP="00EF21C6">
      <w:pPr>
        <w:rPr>
          <w:rFonts w:ascii="ＭＳ 明朝" w:eastAsia="ＭＳ 明朝" w:hAnsi="ＭＳ 明朝"/>
          <w:b/>
          <w:bCs/>
          <w:sz w:val="24"/>
          <w:szCs w:val="24"/>
        </w:rPr>
      </w:pPr>
      <w:r>
        <w:rPr>
          <w:rFonts w:ascii="ＭＳ 明朝" w:eastAsia="ＭＳ 明朝" w:hAnsi="ＭＳ 明朝" w:hint="eastAsia"/>
          <w:b/>
          <w:bCs/>
          <w:sz w:val="24"/>
          <w:szCs w:val="24"/>
        </w:rPr>
        <w:t>【</w:t>
      </w:r>
      <w:r w:rsidR="00800675">
        <w:rPr>
          <w:rFonts w:ascii="ＭＳ 明朝" w:eastAsia="ＭＳ 明朝" w:hAnsi="ＭＳ 明朝" w:hint="eastAsia"/>
          <w:b/>
          <w:bCs/>
          <w:sz w:val="24"/>
          <w:szCs w:val="24"/>
        </w:rPr>
        <w:t>連絡先</w:t>
      </w:r>
      <w:r>
        <w:rPr>
          <w:rFonts w:ascii="ＭＳ 明朝" w:eastAsia="ＭＳ 明朝" w:hAnsi="ＭＳ 明朝" w:hint="eastAsia"/>
          <w:b/>
          <w:bCs/>
          <w:sz w:val="24"/>
          <w:szCs w:val="24"/>
        </w:rPr>
        <w:t>】</w:t>
      </w:r>
    </w:p>
    <w:p w14:paraId="5C0AC2F2" w14:textId="1D244738" w:rsidR="008335E8" w:rsidRPr="00996B1F" w:rsidRDefault="008335E8" w:rsidP="00BC6479">
      <w:pPr>
        <w:widowControl/>
        <w:ind w:leftChars="100" w:left="410" w:hangingChars="100" w:hanging="200"/>
        <w:jc w:val="left"/>
        <w:rPr>
          <w:rFonts w:ascii="ＭＳ 明朝" w:eastAsia="ＭＳ 明朝" w:hAnsi="ＭＳ 明朝" w:cs="Arial"/>
          <w:color w:val="000000" w:themeColor="text1"/>
          <w:kern w:val="0"/>
          <w:sz w:val="24"/>
          <w:szCs w:val="24"/>
        </w:rPr>
      </w:pPr>
      <w:r w:rsidRPr="00175392">
        <w:rPr>
          <w:rFonts w:ascii="ＭＳ 明朝" w:eastAsia="ＭＳ 明朝" w:hAnsi="ＭＳ 明朝" w:cs="Arial" w:hint="eastAsia"/>
          <w:color w:val="000000" w:themeColor="text1"/>
          <w:kern w:val="0"/>
          <w:sz w:val="20"/>
          <w:szCs w:val="20"/>
        </w:rPr>
        <w:t>※当</w:t>
      </w:r>
      <w:r>
        <w:rPr>
          <w:rFonts w:ascii="ＭＳ 明朝" w:eastAsia="ＭＳ 明朝" w:hAnsi="ＭＳ 明朝" w:cs="Arial" w:hint="eastAsia"/>
          <w:color w:val="000000" w:themeColor="text1"/>
          <w:kern w:val="0"/>
          <w:sz w:val="20"/>
          <w:szCs w:val="20"/>
        </w:rPr>
        <w:t>事業は</w:t>
      </w:r>
      <w:r w:rsidRPr="00175392">
        <w:rPr>
          <w:rFonts w:ascii="ＭＳ 明朝" w:eastAsia="ＭＳ 明朝" w:hAnsi="ＭＳ 明朝" w:cs="Arial" w:hint="eastAsia"/>
          <w:color w:val="000000" w:themeColor="text1"/>
          <w:kern w:val="0"/>
          <w:sz w:val="20"/>
          <w:szCs w:val="20"/>
        </w:rPr>
        <w:t>、</w:t>
      </w:r>
      <w:r>
        <w:rPr>
          <w:rFonts w:ascii="ＭＳ 明朝" w:eastAsia="ＭＳ 明朝" w:hAnsi="ＭＳ 明朝" w:cs="Arial" w:hint="eastAsia"/>
          <w:color w:val="000000" w:themeColor="text1"/>
          <w:kern w:val="0"/>
          <w:sz w:val="20"/>
          <w:szCs w:val="20"/>
        </w:rPr>
        <w:t>一般社団法人近江八幡観光物産協会が、</w:t>
      </w:r>
      <w:r w:rsidRPr="00175392">
        <w:rPr>
          <w:rFonts w:ascii="ＭＳ 明朝" w:eastAsia="ＭＳ 明朝" w:hAnsi="ＭＳ 明朝" w:cs="Arial" w:hint="eastAsia"/>
          <w:color w:val="000000" w:themeColor="text1"/>
          <w:kern w:val="0"/>
          <w:sz w:val="20"/>
          <w:szCs w:val="20"/>
        </w:rPr>
        <w:t>近江八幡市</w:t>
      </w:r>
      <w:r>
        <w:rPr>
          <w:rFonts w:ascii="ＭＳ 明朝" w:eastAsia="ＭＳ 明朝" w:hAnsi="ＭＳ 明朝" w:cs="Arial" w:hint="eastAsia"/>
          <w:color w:val="000000" w:themeColor="text1"/>
          <w:kern w:val="0"/>
          <w:sz w:val="20"/>
          <w:szCs w:val="20"/>
        </w:rPr>
        <w:t>より</w:t>
      </w:r>
      <w:r w:rsidRPr="00175392">
        <w:rPr>
          <w:rFonts w:ascii="ＭＳ 明朝" w:eastAsia="ＭＳ 明朝" w:hAnsi="ＭＳ 明朝" w:cs="Arial" w:hint="eastAsia"/>
          <w:color w:val="000000" w:themeColor="text1"/>
          <w:kern w:val="0"/>
          <w:sz w:val="20"/>
          <w:szCs w:val="20"/>
        </w:rPr>
        <w:t>委託を受け、ガイドブック及び</w:t>
      </w:r>
      <w:r w:rsidR="00BC6479">
        <w:rPr>
          <w:rFonts w:ascii="ＭＳ 明朝" w:eastAsia="ＭＳ 明朝" w:hAnsi="ＭＳ 明朝" w:cs="Arial" w:hint="eastAsia"/>
          <w:color w:val="000000" w:themeColor="text1"/>
          <w:kern w:val="0"/>
          <w:sz w:val="20"/>
          <w:szCs w:val="20"/>
        </w:rPr>
        <w:t>公式</w:t>
      </w:r>
      <w:r w:rsidRPr="00175392">
        <w:rPr>
          <w:rFonts w:ascii="ＭＳ 明朝" w:eastAsia="ＭＳ 明朝" w:hAnsi="ＭＳ 明朝" w:cs="Arial" w:hint="eastAsia"/>
          <w:color w:val="000000" w:themeColor="text1"/>
          <w:kern w:val="0"/>
          <w:sz w:val="20"/>
          <w:szCs w:val="20"/>
        </w:rPr>
        <w:t>W</w:t>
      </w:r>
      <w:r>
        <w:rPr>
          <w:rFonts w:ascii="ＭＳ 明朝" w:eastAsia="ＭＳ 明朝" w:hAnsi="ＭＳ 明朝" w:cs="Arial" w:hint="eastAsia"/>
          <w:color w:val="000000" w:themeColor="text1"/>
          <w:kern w:val="0"/>
          <w:sz w:val="20"/>
          <w:szCs w:val="20"/>
        </w:rPr>
        <w:t>EB</w:t>
      </w:r>
      <w:r w:rsidRPr="00175392">
        <w:rPr>
          <w:rFonts w:ascii="ＭＳ 明朝" w:eastAsia="ＭＳ 明朝" w:hAnsi="ＭＳ 明朝" w:cs="Arial" w:hint="eastAsia"/>
          <w:color w:val="000000" w:themeColor="text1"/>
          <w:kern w:val="0"/>
          <w:sz w:val="20"/>
          <w:szCs w:val="20"/>
        </w:rPr>
        <w:t>サイトの作成をしています</w:t>
      </w:r>
      <w:r>
        <w:rPr>
          <w:rFonts w:ascii="ＭＳ 明朝" w:eastAsia="ＭＳ 明朝" w:hAnsi="ＭＳ 明朝" w:cs="Arial" w:hint="eastAsia"/>
          <w:color w:val="000000" w:themeColor="text1"/>
          <w:kern w:val="0"/>
          <w:sz w:val="24"/>
          <w:szCs w:val="24"/>
        </w:rPr>
        <w:t>。</w:t>
      </w:r>
    </w:p>
    <w:p w14:paraId="69190440" w14:textId="2844CFB9" w:rsidR="00B1324A" w:rsidRPr="00800675" w:rsidRDefault="001E0632" w:rsidP="002F72F6">
      <w:pPr>
        <w:ind w:firstLineChars="100" w:firstLine="210"/>
        <w:rPr>
          <w:rFonts w:ascii="ＭＳ 明朝" w:eastAsia="ＭＳ 明朝" w:hAnsi="ＭＳ 明朝"/>
          <w:szCs w:val="21"/>
        </w:rPr>
      </w:pPr>
      <w:r w:rsidRPr="00800675">
        <w:rPr>
          <w:rFonts w:ascii="ＭＳ 明朝" w:eastAsia="ＭＳ 明朝" w:hAnsi="ＭＳ 明朝" w:hint="eastAsia"/>
          <w:szCs w:val="21"/>
        </w:rPr>
        <w:t>・掲載を希望する</w:t>
      </w:r>
      <w:r w:rsidR="00280826">
        <w:rPr>
          <w:rFonts w:ascii="ＭＳ 明朝" w:eastAsia="ＭＳ 明朝" w:hAnsi="ＭＳ 明朝" w:hint="eastAsia"/>
          <w:szCs w:val="21"/>
        </w:rPr>
        <w:t>方は</w:t>
      </w:r>
      <w:r w:rsidRPr="00800675">
        <w:rPr>
          <w:rFonts w:ascii="ＭＳ 明朝" w:eastAsia="ＭＳ 明朝" w:hAnsi="ＭＳ 明朝" w:hint="eastAsia"/>
          <w:szCs w:val="21"/>
        </w:rPr>
        <w:t>、</w:t>
      </w:r>
      <w:r w:rsidR="00BC6479">
        <w:rPr>
          <w:rFonts w:ascii="ＭＳ 明朝" w:eastAsia="ＭＳ 明朝" w:hAnsi="ＭＳ 明朝" w:hint="eastAsia"/>
          <w:szCs w:val="21"/>
        </w:rPr>
        <w:t>エントリー用紙にて、</w:t>
      </w:r>
      <w:r w:rsidRPr="00800675">
        <w:rPr>
          <w:rFonts w:ascii="ＭＳ 明朝" w:eastAsia="ＭＳ 明朝" w:hAnsi="ＭＳ 明朝" w:hint="eastAsia"/>
          <w:szCs w:val="21"/>
        </w:rPr>
        <w:t>申請</w:t>
      </w:r>
      <w:r w:rsidR="00800675">
        <w:rPr>
          <w:rFonts w:ascii="ＭＳ 明朝" w:eastAsia="ＭＳ 明朝" w:hAnsi="ＭＳ 明朝" w:hint="eastAsia"/>
          <w:szCs w:val="21"/>
        </w:rPr>
        <w:t>下さい。</w:t>
      </w:r>
    </w:p>
    <w:p w14:paraId="1A532E86" w14:textId="726AA5B0" w:rsidR="001E0632" w:rsidRDefault="001E0632" w:rsidP="002F72F6">
      <w:pPr>
        <w:ind w:firstLineChars="200" w:firstLine="480"/>
        <w:rPr>
          <w:rFonts w:ascii="ＭＳ 明朝" w:eastAsia="ＭＳ 明朝" w:hAnsi="ＭＳ 明朝"/>
          <w:sz w:val="24"/>
          <w:szCs w:val="24"/>
        </w:rPr>
      </w:pPr>
      <w:r>
        <w:rPr>
          <w:rFonts w:ascii="ＭＳ 明朝" w:eastAsia="ＭＳ 明朝" w:hAnsi="ＭＳ 明朝" w:hint="eastAsia"/>
          <w:sz w:val="24"/>
          <w:szCs w:val="24"/>
        </w:rPr>
        <w:t>応募（問合</w:t>
      </w:r>
      <w:r w:rsidR="00800675">
        <w:rPr>
          <w:rFonts w:ascii="ＭＳ 明朝" w:eastAsia="ＭＳ 明朝" w:hAnsi="ＭＳ 明朝" w:hint="eastAsia"/>
          <w:sz w:val="24"/>
          <w:szCs w:val="24"/>
        </w:rPr>
        <w:t>せ</w:t>
      </w:r>
      <w:r>
        <w:rPr>
          <w:rFonts w:ascii="ＭＳ 明朝" w:eastAsia="ＭＳ 明朝" w:hAnsi="ＭＳ 明朝" w:hint="eastAsia"/>
          <w:sz w:val="24"/>
          <w:szCs w:val="24"/>
        </w:rPr>
        <w:t xml:space="preserve">）近江八幡観光物産協会　</w:t>
      </w:r>
      <w:hyperlink r:id="rId6" w:history="1">
        <w:r w:rsidRPr="0038548E">
          <w:rPr>
            <w:rStyle w:val="a7"/>
            <w:rFonts w:ascii="ＭＳ 明朝" w:eastAsia="ＭＳ 明朝" w:hAnsi="ＭＳ 明朝" w:hint="eastAsia"/>
            <w:sz w:val="24"/>
            <w:szCs w:val="24"/>
          </w:rPr>
          <w:t>o</w:t>
        </w:r>
        <w:r w:rsidRPr="0038548E">
          <w:rPr>
            <w:rStyle w:val="a7"/>
            <w:rFonts w:ascii="ＭＳ 明朝" w:eastAsia="ＭＳ 明朝" w:hAnsi="ＭＳ 明朝"/>
            <w:sz w:val="24"/>
            <w:szCs w:val="24"/>
          </w:rPr>
          <w:t>mi8@sweet.ocn.ne.jp</w:t>
        </w:r>
      </w:hyperlink>
      <w:r>
        <w:rPr>
          <w:rFonts w:ascii="ＭＳ 明朝" w:eastAsia="ＭＳ 明朝" w:hAnsi="ＭＳ 明朝"/>
          <w:sz w:val="24"/>
          <w:szCs w:val="24"/>
        </w:rPr>
        <w:t xml:space="preserve"> </w:t>
      </w:r>
    </w:p>
    <w:p w14:paraId="050D5224" w14:textId="2AA32931" w:rsidR="001E0632" w:rsidRDefault="001E0632" w:rsidP="00EF21C6">
      <w:pPr>
        <w:rPr>
          <w:rFonts w:ascii="ＭＳ 明朝" w:eastAsia="ＭＳ 明朝" w:hAnsi="ＭＳ 明朝"/>
          <w:sz w:val="24"/>
          <w:szCs w:val="24"/>
        </w:rPr>
      </w:pPr>
      <w:r>
        <w:rPr>
          <w:rFonts w:ascii="ＭＳ 明朝" w:eastAsia="ＭＳ 明朝" w:hAnsi="ＭＳ 明朝" w:hint="eastAsia"/>
          <w:sz w:val="24"/>
          <w:szCs w:val="24"/>
        </w:rPr>
        <w:t xml:space="preserve">　</w:t>
      </w:r>
      <w:r w:rsidR="00800675">
        <w:rPr>
          <w:rFonts w:ascii="ＭＳ 明朝" w:eastAsia="ＭＳ 明朝" w:hAnsi="ＭＳ 明朝" w:hint="eastAsia"/>
          <w:sz w:val="24"/>
          <w:szCs w:val="24"/>
        </w:rPr>
        <w:t xml:space="preserve">　</w:t>
      </w:r>
      <w:r>
        <w:rPr>
          <w:rFonts w:ascii="ＭＳ 明朝" w:eastAsia="ＭＳ 明朝" w:hAnsi="ＭＳ 明朝" w:hint="eastAsia"/>
          <w:sz w:val="24"/>
          <w:szCs w:val="24"/>
        </w:rPr>
        <w:t>電話0</w:t>
      </w:r>
      <w:r>
        <w:rPr>
          <w:rFonts w:ascii="ＭＳ 明朝" w:eastAsia="ＭＳ 明朝" w:hAnsi="ＭＳ 明朝"/>
          <w:sz w:val="24"/>
          <w:szCs w:val="24"/>
        </w:rPr>
        <w:t xml:space="preserve">748-32-7003  </w:t>
      </w:r>
      <w:r w:rsidR="00800675">
        <w:rPr>
          <w:rFonts w:ascii="ＭＳ 明朝" w:eastAsia="ＭＳ 明朝" w:hAnsi="ＭＳ 明朝"/>
          <w:sz w:val="24"/>
          <w:szCs w:val="24"/>
        </w:rPr>
        <w:t>Fax 0748-31-2393</w:t>
      </w:r>
      <w:r w:rsidR="00800675">
        <w:rPr>
          <w:rFonts w:ascii="ＭＳ 明朝" w:eastAsia="ＭＳ 明朝" w:hAnsi="ＭＳ 明朝" w:hint="eastAsia"/>
          <w:sz w:val="24"/>
          <w:szCs w:val="24"/>
        </w:rPr>
        <w:t xml:space="preserve">　</w:t>
      </w:r>
      <w:r>
        <w:rPr>
          <w:rFonts w:ascii="ＭＳ 明朝" w:eastAsia="ＭＳ 明朝" w:hAnsi="ＭＳ 明朝" w:hint="eastAsia"/>
          <w:sz w:val="24"/>
          <w:szCs w:val="24"/>
        </w:rPr>
        <w:t>担当</w:t>
      </w:r>
      <w:r w:rsidR="00112BF6">
        <w:rPr>
          <w:rFonts w:ascii="ＭＳ 明朝" w:eastAsia="ＭＳ 明朝" w:hAnsi="ＭＳ 明朝" w:hint="eastAsia"/>
          <w:sz w:val="24"/>
          <w:szCs w:val="24"/>
        </w:rPr>
        <w:t>：</w:t>
      </w:r>
      <w:r>
        <w:rPr>
          <w:rFonts w:ascii="ＭＳ 明朝" w:eastAsia="ＭＳ 明朝" w:hAnsi="ＭＳ 明朝" w:hint="eastAsia"/>
          <w:sz w:val="24"/>
          <w:szCs w:val="24"/>
        </w:rPr>
        <w:t>田中</w:t>
      </w:r>
    </w:p>
    <w:sectPr w:rsidR="001E0632" w:rsidSect="00E71D5B">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1395E" w14:textId="77777777" w:rsidR="001E16E3" w:rsidRDefault="001E16E3" w:rsidP="001F0249">
      <w:r>
        <w:separator/>
      </w:r>
    </w:p>
  </w:endnote>
  <w:endnote w:type="continuationSeparator" w:id="0">
    <w:p w14:paraId="2663DBAB" w14:textId="77777777" w:rsidR="001E16E3" w:rsidRDefault="001E16E3" w:rsidP="001F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C5DA" w14:textId="77777777" w:rsidR="001E16E3" w:rsidRDefault="001E16E3" w:rsidP="001F0249">
      <w:r>
        <w:separator/>
      </w:r>
    </w:p>
  </w:footnote>
  <w:footnote w:type="continuationSeparator" w:id="0">
    <w:p w14:paraId="26E879D0" w14:textId="77777777" w:rsidR="001E16E3" w:rsidRDefault="001E16E3" w:rsidP="001F0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5D"/>
    <w:rsid w:val="00023C04"/>
    <w:rsid w:val="00080470"/>
    <w:rsid w:val="000A629F"/>
    <w:rsid w:val="00112BF6"/>
    <w:rsid w:val="00140AC9"/>
    <w:rsid w:val="00147E23"/>
    <w:rsid w:val="00175392"/>
    <w:rsid w:val="001830E9"/>
    <w:rsid w:val="001C4293"/>
    <w:rsid w:val="001E0632"/>
    <w:rsid w:val="001E16E3"/>
    <w:rsid w:val="001F0249"/>
    <w:rsid w:val="001F206D"/>
    <w:rsid w:val="001F4218"/>
    <w:rsid w:val="001F70F7"/>
    <w:rsid w:val="0022663D"/>
    <w:rsid w:val="00280826"/>
    <w:rsid w:val="002A5028"/>
    <w:rsid w:val="002D3B32"/>
    <w:rsid w:val="002F72F6"/>
    <w:rsid w:val="002F7AB4"/>
    <w:rsid w:val="0030440C"/>
    <w:rsid w:val="003139B6"/>
    <w:rsid w:val="0033387D"/>
    <w:rsid w:val="00351399"/>
    <w:rsid w:val="00351F37"/>
    <w:rsid w:val="00383597"/>
    <w:rsid w:val="00383BE6"/>
    <w:rsid w:val="003A4D3C"/>
    <w:rsid w:val="003A63C8"/>
    <w:rsid w:val="003E5380"/>
    <w:rsid w:val="003F3532"/>
    <w:rsid w:val="0040670C"/>
    <w:rsid w:val="00421801"/>
    <w:rsid w:val="0045101E"/>
    <w:rsid w:val="0048698E"/>
    <w:rsid w:val="004C7A46"/>
    <w:rsid w:val="004D207D"/>
    <w:rsid w:val="004F188A"/>
    <w:rsid w:val="00502EE8"/>
    <w:rsid w:val="00576DFC"/>
    <w:rsid w:val="00610B68"/>
    <w:rsid w:val="006239C6"/>
    <w:rsid w:val="00681E76"/>
    <w:rsid w:val="00685A63"/>
    <w:rsid w:val="00694DB4"/>
    <w:rsid w:val="006D33C0"/>
    <w:rsid w:val="006F5DB7"/>
    <w:rsid w:val="0075035D"/>
    <w:rsid w:val="00762B96"/>
    <w:rsid w:val="007B49DF"/>
    <w:rsid w:val="007D5820"/>
    <w:rsid w:val="007E21EF"/>
    <w:rsid w:val="007E49D1"/>
    <w:rsid w:val="00800675"/>
    <w:rsid w:val="00805A4A"/>
    <w:rsid w:val="00807E4B"/>
    <w:rsid w:val="008335E8"/>
    <w:rsid w:val="008618E9"/>
    <w:rsid w:val="00874FDC"/>
    <w:rsid w:val="008A307F"/>
    <w:rsid w:val="008B191B"/>
    <w:rsid w:val="00925551"/>
    <w:rsid w:val="009653E3"/>
    <w:rsid w:val="00987308"/>
    <w:rsid w:val="00996B1F"/>
    <w:rsid w:val="009C3686"/>
    <w:rsid w:val="009C7AD0"/>
    <w:rsid w:val="009D178C"/>
    <w:rsid w:val="009E5A83"/>
    <w:rsid w:val="00A21D27"/>
    <w:rsid w:val="00A271F3"/>
    <w:rsid w:val="00A3579C"/>
    <w:rsid w:val="00A507D7"/>
    <w:rsid w:val="00A97EA9"/>
    <w:rsid w:val="00AB2EE9"/>
    <w:rsid w:val="00AE4060"/>
    <w:rsid w:val="00B1324A"/>
    <w:rsid w:val="00BB6FF3"/>
    <w:rsid w:val="00BC6157"/>
    <w:rsid w:val="00BC6479"/>
    <w:rsid w:val="00C0399B"/>
    <w:rsid w:val="00C25E6B"/>
    <w:rsid w:val="00C47F27"/>
    <w:rsid w:val="00C61C61"/>
    <w:rsid w:val="00C7028C"/>
    <w:rsid w:val="00CC6362"/>
    <w:rsid w:val="00CD2EC7"/>
    <w:rsid w:val="00D60AC3"/>
    <w:rsid w:val="00D95878"/>
    <w:rsid w:val="00DB7625"/>
    <w:rsid w:val="00E06A4F"/>
    <w:rsid w:val="00E14FD4"/>
    <w:rsid w:val="00E36D9C"/>
    <w:rsid w:val="00E478D4"/>
    <w:rsid w:val="00E71D5B"/>
    <w:rsid w:val="00EE5D19"/>
    <w:rsid w:val="00EF21C6"/>
    <w:rsid w:val="00F8083F"/>
    <w:rsid w:val="00FB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F940CF"/>
  <w15:chartTrackingRefBased/>
  <w15:docId w15:val="{35A6A5AE-97F5-424A-BF71-F730413B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647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762B96"/>
  </w:style>
  <w:style w:type="paragraph" w:styleId="a3">
    <w:name w:val="header"/>
    <w:basedOn w:val="a"/>
    <w:link w:val="a4"/>
    <w:uiPriority w:val="99"/>
    <w:unhideWhenUsed/>
    <w:rsid w:val="001F0249"/>
    <w:pPr>
      <w:tabs>
        <w:tab w:val="center" w:pos="4252"/>
        <w:tab w:val="right" w:pos="8504"/>
      </w:tabs>
      <w:snapToGrid w:val="0"/>
    </w:pPr>
  </w:style>
  <w:style w:type="character" w:customStyle="1" w:styleId="a4">
    <w:name w:val="ヘッダー (文字)"/>
    <w:basedOn w:val="a0"/>
    <w:link w:val="a3"/>
    <w:uiPriority w:val="99"/>
    <w:rsid w:val="001F0249"/>
  </w:style>
  <w:style w:type="paragraph" w:styleId="a5">
    <w:name w:val="footer"/>
    <w:basedOn w:val="a"/>
    <w:link w:val="a6"/>
    <w:uiPriority w:val="99"/>
    <w:unhideWhenUsed/>
    <w:rsid w:val="001F0249"/>
    <w:pPr>
      <w:tabs>
        <w:tab w:val="center" w:pos="4252"/>
        <w:tab w:val="right" w:pos="8504"/>
      </w:tabs>
      <w:snapToGrid w:val="0"/>
    </w:pPr>
  </w:style>
  <w:style w:type="character" w:customStyle="1" w:styleId="a6">
    <w:name w:val="フッター (文字)"/>
    <w:basedOn w:val="a0"/>
    <w:link w:val="a5"/>
    <w:uiPriority w:val="99"/>
    <w:rsid w:val="001F0249"/>
  </w:style>
  <w:style w:type="character" w:styleId="a7">
    <w:name w:val="Hyperlink"/>
    <w:basedOn w:val="a0"/>
    <w:uiPriority w:val="99"/>
    <w:unhideWhenUsed/>
    <w:rsid w:val="001E0632"/>
    <w:rPr>
      <w:color w:val="0563C1" w:themeColor="hyperlink"/>
      <w:u w:val="single"/>
    </w:rPr>
  </w:style>
  <w:style w:type="character" w:customStyle="1" w:styleId="UnresolvedMention">
    <w:name w:val="Unresolved Mention"/>
    <w:basedOn w:val="a0"/>
    <w:uiPriority w:val="99"/>
    <w:semiHidden/>
    <w:unhideWhenUsed/>
    <w:rsid w:val="001E0632"/>
    <w:rPr>
      <w:color w:val="605E5C"/>
      <w:shd w:val="clear" w:color="auto" w:fill="E1DFDD"/>
    </w:rPr>
  </w:style>
  <w:style w:type="table" w:styleId="a8">
    <w:name w:val="Table Grid"/>
    <w:basedOn w:val="a1"/>
    <w:uiPriority w:val="39"/>
    <w:rsid w:val="00996B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C6479"/>
    <w:rPr>
      <w:rFonts w:asciiTheme="majorHAnsi" w:eastAsiaTheme="majorEastAsia" w:hAnsiTheme="majorHAnsi" w:cstheme="majorBidi"/>
      <w:sz w:val="24"/>
      <w:szCs w:val="24"/>
    </w:rPr>
  </w:style>
  <w:style w:type="paragraph" w:styleId="a9">
    <w:name w:val="No Spacing"/>
    <w:uiPriority w:val="1"/>
    <w:qFormat/>
    <w:rsid w:val="00BC647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41457">
      <w:bodyDiv w:val="1"/>
      <w:marLeft w:val="0"/>
      <w:marRight w:val="0"/>
      <w:marTop w:val="0"/>
      <w:marBottom w:val="0"/>
      <w:divBdr>
        <w:top w:val="none" w:sz="0" w:space="0" w:color="auto"/>
        <w:left w:val="none" w:sz="0" w:space="0" w:color="auto"/>
        <w:bottom w:val="none" w:sz="0" w:space="0" w:color="auto"/>
        <w:right w:val="none" w:sz="0" w:space="0" w:color="auto"/>
      </w:divBdr>
    </w:div>
    <w:div w:id="738869100">
      <w:bodyDiv w:val="1"/>
      <w:marLeft w:val="0"/>
      <w:marRight w:val="0"/>
      <w:marTop w:val="0"/>
      <w:marBottom w:val="0"/>
      <w:divBdr>
        <w:top w:val="none" w:sz="0" w:space="0" w:color="auto"/>
        <w:left w:val="none" w:sz="0" w:space="0" w:color="auto"/>
        <w:bottom w:val="none" w:sz="0" w:space="0" w:color="auto"/>
        <w:right w:val="none" w:sz="0" w:space="0" w:color="auto"/>
      </w:divBdr>
    </w:div>
    <w:div w:id="785854966">
      <w:bodyDiv w:val="1"/>
      <w:marLeft w:val="0"/>
      <w:marRight w:val="0"/>
      <w:marTop w:val="0"/>
      <w:marBottom w:val="0"/>
      <w:divBdr>
        <w:top w:val="none" w:sz="0" w:space="0" w:color="auto"/>
        <w:left w:val="none" w:sz="0" w:space="0" w:color="auto"/>
        <w:bottom w:val="none" w:sz="0" w:space="0" w:color="auto"/>
        <w:right w:val="none" w:sz="0" w:space="0" w:color="auto"/>
      </w:divBdr>
    </w:div>
    <w:div w:id="1703435068">
      <w:bodyDiv w:val="1"/>
      <w:marLeft w:val="0"/>
      <w:marRight w:val="0"/>
      <w:marTop w:val="0"/>
      <w:marBottom w:val="0"/>
      <w:divBdr>
        <w:top w:val="none" w:sz="0" w:space="0" w:color="auto"/>
        <w:left w:val="none" w:sz="0" w:space="0" w:color="auto"/>
        <w:bottom w:val="none" w:sz="0" w:space="0" w:color="auto"/>
        <w:right w:val="none" w:sz="0" w:space="0" w:color="auto"/>
      </w:divBdr>
    </w:div>
    <w:div w:id="1802919945">
      <w:bodyDiv w:val="1"/>
      <w:marLeft w:val="0"/>
      <w:marRight w:val="0"/>
      <w:marTop w:val="0"/>
      <w:marBottom w:val="0"/>
      <w:divBdr>
        <w:top w:val="none" w:sz="0" w:space="0" w:color="auto"/>
        <w:left w:val="none" w:sz="0" w:space="0" w:color="auto"/>
        <w:bottom w:val="none" w:sz="0" w:space="0" w:color="auto"/>
        <w:right w:val="none" w:sz="0" w:space="0" w:color="auto"/>
      </w:divBdr>
    </w:div>
    <w:div w:id="1878466913">
      <w:bodyDiv w:val="1"/>
      <w:marLeft w:val="0"/>
      <w:marRight w:val="0"/>
      <w:marTop w:val="0"/>
      <w:marBottom w:val="0"/>
      <w:divBdr>
        <w:top w:val="none" w:sz="0" w:space="0" w:color="auto"/>
        <w:left w:val="none" w:sz="0" w:space="0" w:color="auto"/>
        <w:bottom w:val="none" w:sz="0" w:space="0" w:color="auto"/>
        <w:right w:val="none" w:sz="0" w:space="0" w:color="auto"/>
      </w:divBdr>
      <w:divsChild>
        <w:div w:id="1810322036">
          <w:marLeft w:val="0"/>
          <w:marRight w:val="0"/>
          <w:marTop w:val="0"/>
          <w:marBottom w:val="0"/>
          <w:divBdr>
            <w:top w:val="none" w:sz="0" w:space="0" w:color="auto"/>
            <w:left w:val="none" w:sz="0" w:space="0" w:color="auto"/>
            <w:bottom w:val="none" w:sz="0" w:space="0" w:color="auto"/>
            <w:right w:val="none" w:sz="0" w:space="0" w:color="auto"/>
          </w:divBdr>
        </w:div>
        <w:div w:id="1559824552">
          <w:marLeft w:val="0"/>
          <w:marRight w:val="0"/>
          <w:marTop w:val="0"/>
          <w:marBottom w:val="0"/>
          <w:divBdr>
            <w:top w:val="none" w:sz="0" w:space="0" w:color="auto"/>
            <w:left w:val="none" w:sz="0" w:space="0" w:color="auto"/>
            <w:bottom w:val="none" w:sz="0" w:space="0" w:color="auto"/>
            <w:right w:val="none" w:sz="0" w:space="0" w:color="auto"/>
          </w:divBdr>
        </w:div>
        <w:div w:id="807817341">
          <w:marLeft w:val="0"/>
          <w:marRight w:val="0"/>
          <w:marTop w:val="0"/>
          <w:marBottom w:val="0"/>
          <w:divBdr>
            <w:top w:val="none" w:sz="0" w:space="0" w:color="auto"/>
            <w:left w:val="none" w:sz="0" w:space="0" w:color="auto"/>
            <w:bottom w:val="none" w:sz="0" w:space="0" w:color="auto"/>
            <w:right w:val="none" w:sz="0" w:space="0" w:color="auto"/>
          </w:divBdr>
        </w:div>
        <w:div w:id="1646661699">
          <w:marLeft w:val="0"/>
          <w:marRight w:val="0"/>
          <w:marTop w:val="0"/>
          <w:marBottom w:val="0"/>
          <w:divBdr>
            <w:top w:val="none" w:sz="0" w:space="0" w:color="auto"/>
            <w:left w:val="none" w:sz="0" w:space="0" w:color="auto"/>
            <w:bottom w:val="none" w:sz="0" w:space="0" w:color="auto"/>
            <w:right w:val="none" w:sz="0" w:space="0" w:color="auto"/>
          </w:divBdr>
        </w:div>
        <w:div w:id="1646927640">
          <w:marLeft w:val="0"/>
          <w:marRight w:val="0"/>
          <w:marTop w:val="0"/>
          <w:marBottom w:val="0"/>
          <w:divBdr>
            <w:top w:val="none" w:sz="0" w:space="0" w:color="auto"/>
            <w:left w:val="none" w:sz="0" w:space="0" w:color="auto"/>
            <w:bottom w:val="none" w:sz="0" w:space="0" w:color="auto"/>
            <w:right w:val="none" w:sz="0" w:space="0" w:color="auto"/>
          </w:divBdr>
        </w:div>
        <w:div w:id="1720205346">
          <w:marLeft w:val="0"/>
          <w:marRight w:val="0"/>
          <w:marTop w:val="0"/>
          <w:marBottom w:val="0"/>
          <w:divBdr>
            <w:top w:val="none" w:sz="0" w:space="0" w:color="auto"/>
            <w:left w:val="none" w:sz="0" w:space="0" w:color="auto"/>
            <w:bottom w:val="none" w:sz="0" w:space="0" w:color="auto"/>
            <w:right w:val="none" w:sz="0" w:space="0" w:color="auto"/>
          </w:divBdr>
        </w:div>
      </w:divsChild>
    </w:div>
    <w:div w:id="1962374133">
      <w:bodyDiv w:val="1"/>
      <w:marLeft w:val="0"/>
      <w:marRight w:val="0"/>
      <w:marTop w:val="0"/>
      <w:marBottom w:val="0"/>
      <w:divBdr>
        <w:top w:val="none" w:sz="0" w:space="0" w:color="auto"/>
        <w:left w:val="none" w:sz="0" w:space="0" w:color="auto"/>
        <w:bottom w:val="none" w:sz="0" w:space="0" w:color="auto"/>
        <w:right w:val="none" w:sz="0" w:space="0" w:color="auto"/>
      </w:divBdr>
      <w:divsChild>
        <w:div w:id="1938563171">
          <w:marLeft w:val="0"/>
          <w:marRight w:val="0"/>
          <w:marTop w:val="0"/>
          <w:marBottom w:val="0"/>
          <w:divBdr>
            <w:top w:val="none" w:sz="0" w:space="0" w:color="auto"/>
            <w:left w:val="none" w:sz="0" w:space="0" w:color="auto"/>
            <w:bottom w:val="none" w:sz="0" w:space="0" w:color="auto"/>
            <w:right w:val="none" w:sz="0" w:space="0" w:color="auto"/>
          </w:divBdr>
        </w:div>
      </w:divsChild>
    </w:div>
    <w:div w:id="197991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mi8@sweet.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setup</cp:lastModifiedBy>
  <cp:revision>5</cp:revision>
  <cp:lastPrinted>2021-09-27T23:40:00Z</cp:lastPrinted>
  <dcterms:created xsi:type="dcterms:W3CDTF">2021-09-27T23:40:00Z</dcterms:created>
  <dcterms:modified xsi:type="dcterms:W3CDTF">2021-10-15T06:30:00Z</dcterms:modified>
</cp:coreProperties>
</file>